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C3A9" w14:textId="5EEE98FF" w:rsidR="007F273F" w:rsidRPr="00611145" w:rsidRDefault="0074520F" w:rsidP="007F273F">
      <w:pPr>
        <w:rPr>
          <w:rFonts w:cstheme="minorHAnsi"/>
          <w:sz w:val="24"/>
          <w:szCs w:val="24"/>
          <w:lang w:val="en-US"/>
        </w:rPr>
      </w:pPr>
      <w:r w:rsidRPr="004E7F4D">
        <w:rPr>
          <w:rFonts w:cstheme="minorHAnsi"/>
          <w:noProof/>
          <w:sz w:val="24"/>
          <w:szCs w:val="24"/>
        </w:rPr>
        <mc:AlternateContent>
          <mc:Choice Requires="wps">
            <w:drawing>
              <wp:anchor distT="91440" distB="91440" distL="114300" distR="114300" simplePos="0" relativeHeight="251662336" behindDoc="0" locked="0" layoutInCell="1" allowOverlap="1" wp14:anchorId="39E93D99" wp14:editId="7684DBDE">
                <wp:simplePos x="0" y="0"/>
                <wp:positionH relativeFrom="page">
                  <wp:posOffset>3971925</wp:posOffset>
                </wp:positionH>
                <wp:positionV relativeFrom="paragraph">
                  <wp:posOffset>1244600</wp:posOffset>
                </wp:positionV>
                <wp:extent cx="3474720" cy="1403985"/>
                <wp:effectExtent l="0" t="0" r="889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solidFill>
                          <a:srgbClr val="FFFF00"/>
                        </a:solidFill>
                        <a:ln w="9525">
                          <a:noFill/>
                          <a:miter lim="800000"/>
                          <a:headEnd/>
                          <a:tailEnd/>
                        </a:ln>
                      </wps:spPr>
                      <wps:txbx>
                        <w:txbxContent>
                          <w:p w14:paraId="6A7C80EE" w14:textId="1BCEC59F" w:rsidR="007F273F" w:rsidRPr="004E7F4D" w:rsidRDefault="00611145" w:rsidP="007F273F">
                            <w:pPr>
                              <w:pBdr>
                                <w:top w:val="single" w:sz="24" w:space="8" w:color="4472C4" w:themeColor="accent1"/>
                                <w:bottom w:val="single" w:sz="24" w:space="8" w:color="4472C4" w:themeColor="accent1"/>
                              </w:pBdr>
                              <w:rPr>
                                <w:i/>
                                <w:iCs/>
                                <w:color w:val="4472C4" w:themeColor="accent1"/>
                                <w:sz w:val="24"/>
                                <w:lang w:val="en-US"/>
                              </w:rPr>
                            </w:pPr>
                            <w:r w:rsidRPr="00611145">
                              <w:rPr>
                                <w:lang w:val="en-US"/>
                              </w:rPr>
                              <w:t xml:space="preserve">This policy is meant to be an internal document to support program procedures around COVID-19 health and wellness of staff and families. </w:t>
                            </w:r>
                            <w:r w:rsidR="007F273F">
                              <w:rPr>
                                <w:lang w:val="en-US"/>
                              </w:rPr>
                              <w:t>This is a template. Please update with your own logo, etc. then delete this text box.</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9E93D99" id="_x0000_t202" coordsize="21600,21600" o:spt="202" path="m,l,21600r21600,l21600,xe">
                <v:stroke joinstyle="miter"/>
                <v:path gradientshapeok="t" o:connecttype="rect"/>
              </v:shapetype>
              <v:shape id="Text Box 2" o:spid="_x0000_s1026" type="#_x0000_t202" style="position:absolute;margin-left:312.75pt;margin-top:98pt;width:273.6pt;height:110.55pt;z-index:25166233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" fillcolor="yellow" stroked="f">
                <v:textbox style="mso-fit-shape-to-text:t">
                  <w:txbxContent>
                    <w:p w14:paraId="6A7C80EE" w14:textId="1BCEC59F" w:rsidR="007F273F" w:rsidRPr="004E7F4D" w:rsidRDefault="00611145" w:rsidP="007F273F">
                      <w:pPr>
                        <w:pBdr>
                          <w:top w:val="single" w:sz="24" w:space="8" w:color="4472C4" w:themeColor="accent1"/>
                          <w:bottom w:val="single" w:sz="24" w:space="8" w:color="4472C4" w:themeColor="accent1"/>
                        </w:pBdr>
                        <w:rPr>
                          <w:i/>
                          <w:iCs/>
                          <w:color w:val="4472C4" w:themeColor="accent1"/>
                          <w:sz w:val="24"/>
                          <w:lang w:val="en-US"/>
                        </w:rPr>
                      </w:pPr>
                      <w:r w:rsidRPr="00611145">
                        <w:rPr>
                          <w:lang w:val="en-US"/>
                        </w:rPr>
                        <w:t xml:space="preserve">This policy is meant to be an internal document to support program procedures around COVID-19 health and wellness of staff and families. </w:t>
                      </w:r>
                      <w:r w:rsidR="007F273F">
                        <w:rPr>
                          <w:lang w:val="en-US"/>
                        </w:rPr>
                        <w:t>This is a template. Please update with your own logo, etc. then delete this text box.</w:t>
                      </w:r>
                    </w:p>
                  </w:txbxContent>
                </v:textbox>
                <w10:wrap anchorx="page"/>
              </v:shape>
            </w:pict>
          </mc:Fallback>
        </mc:AlternateContent>
      </w:r>
      <w:r w:rsidR="007F273F">
        <w:rPr>
          <w:rFonts w:cstheme="minorHAnsi"/>
          <w:noProof/>
          <w:sz w:val="24"/>
          <w:szCs w:val="24"/>
        </w:rPr>
        <mc:AlternateContent>
          <mc:Choice Requires="wps">
            <w:drawing>
              <wp:anchor distT="0" distB="0" distL="114300" distR="114300" simplePos="0" relativeHeight="251661312" behindDoc="0" locked="0" layoutInCell="1" allowOverlap="1" wp14:anchorId="6EADDBF8" wp14:editId="3AAAEE5B">
                <wp:simplePos x="0" y="0"/>
                <wp:positionH relativeFrom="page">
                  <wp:posOffset>76200</wp:posOffset>
                </wp:positionH>
                <wp:positionV relativeFrom="paragraph">
                  <wp:posOffset>92075</wp:posOffset>
                </wp:positionV>
                <wp:extent cx="7620000" cy="10668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7620000" cy="1066800"/>
                        </a:xfrm>
                        <a:prstGeom prst="rect">
                          <a:avLst/>
                        </a:prstGeom>
                        <a:solidFill>
                          <a:srgbClr val="C00000"/>
                        </a:solidFill>
                        <a:ln w="6350">
                          <a:noFill/>
                        </a:ln>
                      </wps:spPr>
                      <wps:txbx>
                        <w:txbxContent>
                          <w:p w14:paraId="1C811F65" w14:textId="0AF2539B" w:rsidR="007F273F" w:rsidRPr="00B67C01" w:rsidRDefault="00611145" w:rsidP="007F273F">
                            <w:pPr>
                              <w:rPr>
                                <w:rFonts w:cstheme="minorHAnsi"/>
                                <w:color w:val="FFFFFF" w:themeColor="background1"/>
                                <w:sz w:val="24"/>
                                <w:szCs w:val="24"/>
                              </w:rPr>
                            </w:pPr>
                            <w:r w:rsidRPr="00DD6FC0">
                              <w:rPr>
                                <w:rFonts w:cstheme="minorHAnsi"/>
                                <w:sz w:val="24"/>
                                <w:szCs w:val="24"/>
                                <w:lang w:val="en-US"/>
                              </w:rPr>
                              <w:t xml:space="preserve">The </w:t>
                            </w:r>
                            <w:r w:rsidRPr="005E7C9E">
                              <w:rPr>
                                <w:rFonts w:cstheme="minorHAnsi"/>
                                <w:sz w:val="24"/>
                                <w:szCs w:val="24"/>
                                <w:lang w:val="en-US"/>
                              </w:rPr>
                              <w:t xml:space="preserve">BC Centre for Disease Control </w:t>
                            </w:r>
                            <w:r>
                              <w:rPr>
                                <w:rFonts w:cstheme="minorHAnsi"/>
                                <w:sz w:val="24"/>
                                <w:szCs w:val="24"/>
                                <w:lang w:val="en-US"/>
                              </w:rPr>
                              <w:t xml:space="preserve">(BCCDC) </w:t>
                            </w:r>
                            <w:r w:rsidRPr="005E7C9E">
                              <w:rPr>
                                <w:rFonts w:cstheme="minorHAnsi"/>
                                <w:sz w:val="24"/>
                                <w:szCs w:val="24"/>
                                <w:lang w:val="en-US"/>
                              </w:rPr>
                              <w:t xml:space="preserve">and Ministry of Health </w:t>
                            </w:r>
                            <w:r>
                              <w:rPr>
                                <w:rFonts w:cstheme="minorHAnsi"/>
                                <w:sz w:val="24"/>
                                <w:szCs w:val="24"/>
                                <w:lang w:val="en-US"/>
                              </w:rPr>
                              <w:t>(</w:t>
                            </w:r>
                            <w:proofErr w:type="spellStart"/>
                            <w:r>
                              <w:rPr>
                                <w:rFonts w:cstheme="minorHAnsi"/>
                                <w:sz w:val="24"/>
                                <w:szCs w:val="24"/>
                                <w:lang w:val="en-US"/>
                              </w:rPr>
                              <w:t>MoH</w:t>
                            </w:r>
                            <w:proofErr w:type="spellEnd"/>
                            <w:r>
                              <w:rPr>
                                <w:rFonts w:cstheme="minorHAnsi"/>
                                <w:sz w:val="24"/>
                                <w:szCs w:val="24"/>
                                <w:lang w:val="en-US"/>
                              </w:rPr>
                              <w:t xml:space="preserve">) document </w:t>
                            </w:r>
                            <w:hyperlink r:id="rId8" w:history="1">
                              <w:r w:rsidRPr="005E7C9E">
                                <w:rPr>
                                  <w:rStyle w:val="Hyperlink"/>
                                  <w:rFonts w:cstheme="minorHAnsi"/>
                                  <w:i/>
                                  <w:iCs/>
                                  <w:sz w:val="24"/>
                                  <w:szCs w:val="24"/>
                                </w:rPr>
                                <w:t>COVID-19 Public Health Guidance for Child Care Settings</w:t>
                              </w:r>
                            </w:hyperlink>
                            <w:r w:rsidRPr="00DD6FC0">
                              <w:rPr>
                                <w:rFonts w:cstheme="minorHAnsi"/>
                                <w:sz w:val="24"/>
                                <w:szCs w:val="24"/>
                              </w:rPr>
                              <w:t xml:space="preserve"> states that programs must have policies and procedures for children and staff who develop COVID-19 symptoms at home or become ill while at the </w:t>
                            </w:r>
                            <w:r w:rsidRPr="005E7C9E">
                              <w:rPr>
                                <w:rFonts w:cstheme="minorHAnsi"/>
                                <w:sz w:val="24"/>
                                <w:szCs w:val="24"/>
                              </w:rPr>
                              <w:t xml:space="preserve">program. </w:t>
                            </w:r>
                            <w:r w:rsidR="007F273F" w:rsidRPr="00B67C01">
                              <w:rPr>
                                <w:rFonts w:cstheme="minorHAnsi"/>
                                <w:color w:val="FFFFFF" w:themeColor="background1"/>
                                <w:sz w:val="24"/>
                                <w:szCs w:val="24"/>
                              </w:rPr>
                              <w:t>As advice from public health evolves over the course of the pandemic and our ‘new normal’, it is vitally important to keep up-to-date and change your policies to adapt to new recommendations. The BC Aboriginal Child Care Society (BCACCS) will make every effort to amend these resources and templates to match current recommendations as they get announced. Please take note of the date in the footer of the resource.</w:t>
                            </w:r>
                            <w:r w:rsidR="007F273F">
                              <w:rPr>
                                <w:rFonts w:cstheme="minorHAnsi"/>
                                <w:color w:val="FFFFFF" w:themeColor="background1"/>
                                <w:sz w:val="24"/>
                                <w:szCs w:val="24"/>
                              </w:rPr>
                              <w:t xml:space="preserve"> DELETE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DDBF8" id="Text Box 8" o:spid="_x0000_s1027" type="#_x0000_t202" style="position:absolute;margin-left:6pt;margin-top:7.25pt;width:600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" fillcolor="#c00000" stroked="f" strokeweight=".5pt">
                <v:textbox>
                  <w:txbxContent>
                    <w:p w14:paraId="1C811F65" w14:textId="0AF2539B" w:rsidR="007F273F" w:rsidRPr="00B67C01" w:rsidRDefault="00611145" w:rsidP="007F273F">
                      <w:pPr>
                        <w:rPr>
                          <w:rFonts w:cstheme="minorHAnsi"/>
                          <w:color w:val="FFFFFF" w:themeColor="background1"/>
                          <w:sz w:val="24"/>
                          <w:szCs w:val="24"/>
                        </w:rPr>
                      </w:pPr>
                      <w:r w:rsidRPr="00DD6FC0">
                        <w:rPr>
                          <w:rFonts w:cstheme="minorHAnsi"/>
                          <w:sz w:val="24"/>
                          <w:szCs w:val="24"/>
                          <w:lang w:val="en-US"/>
                        </w:rPr>
                        <w:t xml:space="preserve">The </w:t>
                      </w:r>
                      <w:r w:rsidRPr="005E7C9E">
                        <w:rPr>
                          <w:rFonts w:cstheme="minorHAnsi"/>
                          <w:sz w:val="24"/>
                          <w:szCs w:val="24"/>
                          <w:lang w:val="en-US"/>
                        </w:rPr>
                        <w:t xml:space="preserve">BC Centre for Disease Control </w:t>
                      </w:r>
                      <w:r>
                        <w:rPr>
                          <w:rFonts w:cstheme="minorHAnsi"/>
                          <w:sz w:val="24"/>
                          <w:szCs w:val="24"/>
                          <w:lang w:val="en-US"/>
                        </w:rPr>
                        <w:t xml:space="preserve">(BCCDC) </w:t>
                      </w:r>
                      <w:r w:rsidRPr="005E7C9E">
                        <w:rPr>
                          <w:rFonts w:cstheme="minorHAnsi"/>
                          <w:sz w:val="24"/>
                          <w:szCs w:val="24"/>
                          <w:lang w:val="en-US"/>
                        </w:rPr>
                        <w:t xml:space="preserve">and Ministry of Health </w:t>
                      </w:r>
                      <w:r>
                        <w:rPr>
                          <w:rFonts w:cstheme="minorHAnsi"/>
                          <w:sz w:val="24"/>
                          <w:szCs w:val="24"/>
                          <w:lang w:val="en-US"/>
                        </w:rPr>
                        <w:t>(</w:t>
                      </w:r>
                      <w:proofErr w:type="spellStart"/>
                      <w:r>
                        <w:rPr>
                          <w:rFonts w:cstheme="minorHAnsi"/>
                          <w:sz w:val="24"/>
                          <w:szCs w:val="24"/>
                          <w:lang w:val="en-US"/>
                        </w:rPr>
                        <w:t>MoH</w:t>
                      </w:r>
                      <w:proofErr w:type="spellEnd"/>
                      <w:r>
                        <w:rPr>
                          <w:rFonts w:cstheme="minorHAnsi"/>
                          <w:sz w:val="24"/>
                          <w:szCs w:val="24"/>
                          <w:lang w:val="en-US"/>
                        </w:rPr>
                        <w:t xml:space="preserve">) document </w:t>
                      </w:r>
                      <w:hyperlink r:id="rId9" w:history="1">
                        <w:r w:rsidRPr="005E7C9E">
                          <w:rPr>
                            <w:rStyle w:val="Hyperlink"/>
                            <w:rFonts w:cstheme="minorHAnsi"/>
                            <w:i/>
                            <w:iCs/>
                            <w:sz w:val="24"/>
                            <w:szCs w:val="24"/>
                          </w:rPr>
                          <w:t>COVID-19 Public Health Guidance for Child Care Settings</w:t>
                        </w:r>
                      </w:hyperlink>
                      <w:r w:rsidRPr="00DD6FC0">
                        <w:rPr>
                          <w:rFonts w:cstheme="minorHAnsi"/>
                          <w:sz w:val="24"/>
                          <w:szCs w:val="24"/>
                        </w:rPr>
                        <w:t xml:space="preserve"> states that programs must have policies and procedures for children and staff who develop COVID-19 symptoms at home or become ill while at the </w:t>
                      </w:r>
                      <w:r w:rsidRPr="005E7C9E">
                        <w:rPr>
                          <w:rFonts w:cstheme="minorHAnsi"/>
                          <w:sz w:val="24"/>
                          <w:szCs w:val="24"/>
                        </w:rPr>
                        <w:t xml:space="preserve">program. </w:t>
                      </w:r>
                      <w:r w:rsidR="007F273F" w:rsidRPr="00B67C01">
                        <w:rPr>
                          <w:rFonts w:cstheme="minorHAnsi"/>
                          <w:color w:val="FFFFFF" w:themeColor="background1"/>
                          <w:sz w:val="24"/>
                          <w:szCs w:val="24"/>
                        </w:rPr>
                        <w:t>As advice from public health evolves over the course of the pandemic and our ‘new normal’, it is vitally important to keep up-to-date and change your policies to adapt to new recommendations. The BC Aboriginal Child Care Society (BCACCS) will make every effort to amend these resources and templates to match current recommendations as they get announced. Please take note of the date in the footer of the resource.</w:t>
                      </w:r>
                      <w:r w:rsidR="007F273F">
                        <w:rPr>
                          <w:rFonts w:cstheme="minorHAnsi"/>
                          <w:color w:val="FFFFFF" w:themeColor="background1"/>
                          <w:sz w:val="24"/>
                          <w:szCs w:val="24"/>
                        </w:rPr>
                        <w:t xml:space="preserve"> DELETE THIS BOX</w:t>
                      </w:r>
                    </w:p>
                  </w:txbxContent>
                </v:textbox>
                <w10:wrap type="topAndBottom" anchorx="page"/>
              </v:shape>
            </w:pict>
          </mc:Fallback>
        </mc:AlternateContent>
      </w:r>
    </w:p>
    <w:p w14:paraId="5510D99B" w14:textId="5FD39EB3" w:rsidR="007F273F" w:rsidRPr="00DB7884" w:rsidRDefault="007F273F" w:rsidP="007F273F">
      <w:pPr>
        <w:rPr>
          <w:rFonts w:cstheme="minorHAnsi"/>
          <w:b/>
          <w:bCs/>
          <w:sz w:val="24"/>
          <w:szCs w:val="24"/>
        </w:rPr>
      </w:pPr>
      <w:r w:rsidRPr="00DB7884">
        <w:rPr>
          <w:rFonts w:cstheme="minorHAnsi"/>
          <w:b/>
          <w:bCs/>
          <w:sz w:val="24"/>
          <w:szCs w:val="24"/>
        </w:rPr>
        <w:t>Policy</w:t>
      </w:r>
    </w:p>
    <w:p w14:paraId="0278E136" w14:textId="0FF58E02" w:rsidR="007F273F" w:rsidRDefault="007F273F" w:rsidP="007F273F">
      <w:pPr>
        <w:rPr>
          <w:rFonts w:cstheme="minorHAnsi"/>
          <w:sz w:val="24"/>
          <w:szCs w:val="24"/>
          <w:lang w:val="en-US"/>
        </w:rPr>
      </w:pPr>
      <w:r>
        <w:rPr>
          <w:rFonts w:cstheme="minorHAnsi"/>
          <w:sz w:val="24"/>
          <w:szCs w:val="24"/>
          <w:lang w:val="en-US"/>
        </w:rPr>
        <w:t xml:space="preserve">In order to ensure staff and families stay healthy and safe, the program will follow public health recommendations specific to limiting the spread of COVID-19. </w:t>
      </w:r>
    </w:p>
    <w:p w14:paraId="104BA5DF" w14:textId="4D816560" w:rsidR="007F273F" w:rsidRDefault="007F273F" w:rsidP="007F273F">
      <w:pPr>
        <w:rPr>
          <w:rFonts w:cstheme="minorHAnsi"/>
          <w:b/>
          <w:bCs/>
          <w:sz w:val="24"/>
          <w:szCs w:val="24"/>
          <w:u w:val="single"/>
          <w:lang w:val="en-US"/>
        </w:rPr>
      </w:pPr>
    </w:p>
    <w:p w14:paraId="7264762F" w14:textId="243B2297" w:rsidR="007F273F" w:rsidRPr="00DB7884" w:rsidRDefault="007F273F" w:rsidP="007F273F">
      <w:pPr>
        <w:rPr>
          <w:rFonts w:cstheme="minorHAnsi"/>
          <w:b/>
          <w:bCs/>
          <w:sz w:val="24"/>
          <w:szCs w:val="24"/>
          <w:lang w:val="en-US"/>
        </w:rPr>
      </w:pPr>
      <w:r w:rsidRPr="00DB7884">
        <w:rPr>
          <w:rFonts w:cstheme="minorHAnsi"/>
          <w:b/>
          <w:bCs/>
          <w:sz w:val="24"/>
          <w:szCs w:val="24"/>
          <w:lang w:val="en-US"/>
        </w:rPr>
        <w:t>Procedure</w:t>
      </w:r>
    </w:p>
    <w:p w14:paraId="1316D14E" w14:textId="3FEC0F21" w:rsidR="007F273F" w:rsidRDefault="007F273F" w:rsidP="007F273F">
      <w:pPr>
        <w:rPr>
          <w:rFonts w:cstheme="minorHAnsi"/>
          <w:sz w:val="24"/>
          <w:szCs w:val="24"/>
        </w:rPr>
      </w:pPr>
      <w:r w:rsidRPr="00DD6FC0">
        <w:rPr>
          <w:rFonts w:cstheme="minorHAnsi"/>
          <w:sz w:val="24"/>
          <w:szCs w:val="24"/>
          <w:lang w:val="en-US"/>
        </w:rPr>
        <w:t>The BC</w:t>
      </w:r>
      <w:r w:rsidR="00B91A19">
        <w:rPr>
          <w:rFonts w:cstheme="minorHAnsi"/>
          <w:sz w:val="24"/>
          <w:szCs w:val="24"/>
          <w:lang w:val="en-US"/>
        </w:rPr>
        <w:t xml:space="preserve"> </w:t>
      </w:r>
      <w:r w:rsidRPr="00DD6FC0">
        <w:rPr>
          <w:rFonts w:cstheme="minorHAnsi"/>
          <w:sz w:val="24"/>
          <w:szCs w:val="24"/>
          <w:lang w:val="en-US"/>
        </w:rPr>
        <w:t>C</w:t>
      </w:r>
      <w:r w:rsidR="00B91A19">
        <w:rPr>
          <w:rFonts w:cstheme="minorHAnsi"/>
          <w:sz w:val="24"/>
          <w:szCs w:val="24"/>
          <w:lang w:val="en-US"/>
        </w:rPr>
        <w:t xml:space="preserve">entre for </w:t>
      </w:r>
      <w:r w:rsidRPr="00DD6FC0">
        <w:rPr>
          <w:rFonts w:cstheme="minorHAnsi"/>
          <w:sz w:val="24"/>
          <w:szCs w:val="24"/>
          <w:lang w:val="en-US"/>
        </w:rPr>
        <w:t>D</w:t>
      </w:r>
      <w:r w:rsidR="00B91A19">
        <w:rPr>
          <w:rFonts w:cstheme="minorHAnsi"/>
          <w:sz w:val="24"/>
          <w:szCs w:val="24"/>
          <w:lang w:val="en-US"/>
        </w:rPr>
        <w:t xml:space="preserve">isease </w:t>
      </w:r>
      <w:r w:rsidRPr="00DD6FC0">
        <w:rPr>
          <w:rFonts w:cstheme="minorHAnsi"/>
          <w:sz w:val="24"/>
          <w:szCs w:val="24"/>
          <w:lang w:val="en-US"/>
        </w:rPr>
        <w:t>C</w:t>
      </w:r>
      <w:r w:rsidR="00B91A19">
        <w:rPr>
          <w:rFonts w:cstheme="minorHAnsi"/>
          <w:sz w:val="24"/>
          <w:szCs w:val="24"/>
          <w:lang w:val="en-US"/>
        </w:rPr>
        <w:t>ontrol</w:t>
      </w:r>
      <w:r w:rsidRPr="00DD6FC0">
        <w:rPr>
          <w:rFonts w:cstheme="minorHAnsi"/>
          <w:sz w:val="24"/>
          <w:szCs w:val="24"/>
          <w:lang w:val="en-US"/>
        </w:rPr>
        <w:t xml:space="preserve"> and M</w:t>
      </w:r>
      <w:r w:rsidR="00B91A19">
        <w:rPr>
          <w:rFonts w:cstheme="minorHAnsi"/>
          <w:sz w:val="24"/>
          <w:szCs w:val="24"/>
          <w:lang w:val="en-US"/>
        </w:rPr>
        <w:t xml:space="preserve">inistry </w:t>
      </w:r>
      <w:r w:rsidRPr="00DD6FC0">
        <w:rPr>
          <w:rFonts w:cstheme="minorHAnsi"/>
          <w:sz w:val="24"/>
          <w:szCs w:val="24"/>
          <w:lang w:val="en-US"/>
        </w:rPr>
        <w:t>o</w:t>
      </w:r>
      <w:r w:rsidR="00B91A19">
        <w:rPr>
          <w:rFonts w:cstheme="minorHAnsi"/>
          <w:sz w:val="24"/>
          <w:szCs w:val="24"/>
          <w:lang w:val="en-US"/>
        </w:rPr>
        <w:t xml:space="preserve">f </w:t>
      </w:r>
      <w:r w:rsidRPr="00DD6FC0">
        <w:rPr>
          <w:rFonts w:cstheme="minorHAnsi"/>
          <w:sz w:val="24"/>
          <w:szCs w:val="24"/>
          <w:lang w:val="en-US"/>
        </w:rPr>
        <w:t>H</w:t>
      </w:r>
      <w:r w:rsidR="00B91A19">
        <w:rPr>
          <w:rFonts w:cstheme="minorHAnsi"/>
          <w:sz w:val="24"/>
          <w:szCs w:val="24"/>
          <w:lang w:val="en-US"/>
        </w:rPr>
        <w:t>ealth</w:t>
      </w:r>
      <w:r w:rsidRPr="00DD6FC0">
        <w:rPr>
          <w:rFonts w:cstheme="minorHAnsi"/>
          <w:sz w:val="24"/>
          <w:szCs w:val="24"/>
          <w:lang w:val="en-US"/>
        </w:rPr>
        <w:t xml:space="preserve"> recommend that if</w:t>
      </w:r>
      <w:r w:rsidRPr="00DD6FC0">
        <w:rPr>
          <w:rFonts w:cstheme="minorHAnsi"/>
          <w:sz w:val="24"/>
          <w:szCs w:val="24"/>
        </w:rPr>
        <w:t xml:space="preserve"> a child has</w:t>
      </w:r>
      <w:r>
        <w:rPr>
          <w:rFonts w:cstheme="minorHAnsi"/>
          <w:sz w:val="24"/>
          <w:szCs w:val="24"/>
        </w:rPr>
        <w:t xml:space="preserve"> displayed</w:t>
      </w:r>
      <w:r w:rsidRPr="00DD6FC0">
        <w:rPr>
          <w:rFonts w:cstheme="minorHAnsi"/>
          <w:sz w:val="24"/>
          <w:szCs w:val="24"/>
        </w:rPr>
        <w:t xml:space="preserve"> any of the below symptoms</w:t>
      </w:r>
      <w:r>
        <w:rPr>
          <w:rFonts w:cstheme="minorHAnsi"/>
          <w:sz w:val="24"/>
          <w:szCs w:val="24"/>
        </w:rPr>
        <w:t xml:space="preserve"> within the last 24 hours</w:t>
      </w:r>
      <w:r w:rsidRPr="00DD6FC0">
        <w:rPr>
          <w:rFonts w:cstheme="minorHAnsi"/>
          <w:sz w:val="24"/>
          <w:szCs w:val="24"/>
        </w:rPr>
        <w:t>, they must stay home, be assessed by their primary health care provider or</w:t>
      </w:r>
      <w:r w:rsidR="00B91A19">
        <w:rPr>
          <w:rFonts w:cstheme="minorHAnsi"/>
          <w:sz w:val="24"/>
          <w:szCs w:val="24"/>
        </w:rPr>
        <w:t xml:space="preserve"> the</w:t>
      </w:r>
      <w:r w:rsidR="00E90B4B">
        <w:rPr>
          <w:rFonts w:cstheme="minorHAnsi"/>
          <w:sz w:val="24"/>
          <w:szCs w:val="24"/>
        </w:rPr>
        <w:t xml:space="preserve"> parent/caregiver</w:t>
      </w:r>
      <w:r w:rsidRPr="00DD6FC0">
        <w:rPr>
          <w:rFonts w:cstheme="minorHAnsi"/>
          <w:sz w:val="24"/>
          <w:szCs w:val="24"/>
        </w:rPr>
        <w:t xml:space="preserve"> call</w:t>
      </w:r>
      <w:r w:rsidR="00B91A19">
        <w:rPr>
          <w:rFonts w:cstheme="minorHAnsi"/>
          <w:sz w:val="24"/>
          <w:szCs w:val="24"/>
        </w:rPr>
        <w:t>s</w:t>
      </w:r>
      <w:r w:rsidRPr="00DD6FC0">
        <w:rPr>
          <w:rFonts w:cstheme="minorHAnsi"/>
          <w:sz w:val="24"/>
          <w:szCs w:val="24"/>
        </w:rPr>
        <w:t xml:space="preserve"> 8-1-1 and if recommended, be tested for COVID-19. </w:t>
      </w:r>
    </w:p>
    <w:p w14:paraId="5EC46030" w14:textId="52DDB74C" w:rsidR="00B91A19" w:rsidRDefault="00B91A19" w:rsidP="007F273F">
      <w:pPr>
        <w:rPr>
          <w:rFonts w:cstheme="minorHAnsi"/>
          <w:sz w:val="24"/>
          <w:szCs w:val="24"/>
        </w:rPr>
      </w:pPr>
    </w:p>
    <w:p w14:paraId="6D685ADA" w14:textId="1A0D9B49" w:rsidR="007F273F" w:rsidRPr="00DD6FC0" w:rsidRDefault="007F273F" w:rsidP="007F273F">
      <w:pPr>
        <w:rPr>
          <w:rFonts w:cstheme="minorHAnsi"/>
          <w:sz w:val="24"/>
          <w:szCs w:val="24"/>
        </w:rPr>
      </w:pPr>
      <w:r>
        <w:rPr>
          <w:rFonts w:cstheme="minorHAnsi"/>
          <w:sz w:val="24"/>
          <w:szCs w:val="24"/>
        </w:rPr>
        <w:t>Staff and families will need to follow the direction of public health officials to determine when it is safe to return to the program.</w:t>
      </w:r>
    </w:p>
    <w:p w14:paraId="1E653038" w14:textId="22B55DF7" w:rsidR="0005796B" w:rsidRDefault="0005796B" w:rsidP="007F273F">
      <w:pPr>
        <w:rPr>
          <w:rFonts w:cstheme="minorHAnsi"/>
          <w:sz w:val="24"/>
          <w:szCs w:val="24"/>
        </w:rPr>
      </w:pPr>
    </w:p>
    <w:p w14:paraId="2E484E25" w14:textId="3C73FFCE" w:rsidR="00DD6141" w:rsidRDefault="007F273F" w:rsidP="00DD6141">
      <w:pPr>
        <w:rPr>
          <w:rFonts w:cstheme="minorHAnsi"/>
          <w:sz w:val="24"/>
          <w:szCs w:val="24"/>
        </w:rPr>
      </w:pPr>
      <w:r>
        <w:rPr>
          <w:rFonts w:cstheme="minorHAnsi"/>
          <w:sz w:val="24"/>
          <w:szCs w:val="24"/>
        </w:rPr>
        <w:t>C</w:t>
      </w:r>
      <w:r w:rsidRPr="00DD6FC0">
        <w:rPr>
          <w:rFonts w:cstheme="minorHAnsi"/>
          <w:sz w:val="24"/>
          <w:szCs w:val="24"/>
        </w:rPr>
        <w:t>ommon COVID-19</w:t>
      </w:r>
      <w:r>
        <w:rPr>
          <w:rFonts w:cstheme="minorHAnsi"/>
          <w:sz w:val="24"/>
          <w:szCs w:val="24"/>
        </w:rPr>
        <w:t>, cold/flu symptoms</w:t>
      </w:r>
      <w:r w:rsidRPr="00DD6FC0">
        <w:rPr>
          <w:rFonts w:cstheme="minorHAnsi"/>
          <w:sz w:val="24"/>
          <w:szCs w:val="24"/>
        </w:rPr>
        <w:t xml:space="preserve"> include:</w:t>
      </w:r>
    </w:p>
    <w:p w14:paraId="3A4A4884" w14:textId="0CDC381D" w:rsidR="00DD6141" w:rsidRPr="00DD6141" w:rsidRDefault="00DD6141" w:rsidP="00DD6141">
      <w:pPr>
        <w:rPr>
          <w:rFonts w:cstheme="minorHAnsi"/>
          <w:sz w:val="24"/>
          <w:szCs w:val="24"/>
        </w:rPr>
        <w:sectPr w:rsidR="00DD6141" w:rsidRPr="00DD6141">
          <w:headerReference w:type="default" r:id="rId10"/>
          <w:footerReference w:type="default" r:id="rId11"/>
          <w:pgSz w:w="12240" w:h="15840"/>
          <w:pgMar w:top="1440" w:right="1440" w:bottom="1440" w:left="1440" w:header="708" w:footer="708" w:gutter="0"/>
          <w:cols w:space="708"/>
          <w:docGrid w:linePitch="360"/>
        </w:sectPr>
      </w:pPr>
    </w:p>
    <w:p w14:paraId="066BF0DB" w14:textId="56CCEE42" w:rsidR="0005796B" w:rsidRDefault="0005796B" w:rsidP="0005796B">
      <w:pPr>
        <w:pStyle w:val="ListParagraph"/>
        <w:numPr>
          <w:ilvl w:val="0"/>
          <w:numId w:val="18"/>
        </w:numPr>
        <w:rPr>
          <w:rFonts w:cstheme="minorHAnsi"/>
          <w:sz w:val="24"/>
          <w:szCs w:val="24"/>
        </w:rPr>
        <w:sectPr w:rsidR="0005796B" w:rsidSect="00AF377E">
          <w:type w:val="continuous"/>
          <w:pgSz w:w="12240" w:h="15840"/>
          <w:pgMar w:top="1440" w:right="1440" w:bottom="1440" w:left="1440" w:header="708" w:footer="708" w:gutter="0"/>
          <w:cols w:num="2" w:space="708"/>
          <w:titlePg/>
          <w:docGrid w:linePitch="360"/>
        </w:sectPr>
      </w:pPr>
    </w:p>
    <w:p w14:paraId="7603BABA" w14:textId="56D6F0FE" w:rsidR="0005796B" w:rsidRPr="008A5EC5" w:rsidRDefault="0005796B" w:rsidP="0005796B">
      <w:pPr>
        <w:pStyle w:val="ListParagraph"/>
        <w:numPr>
          <w:ilvl w:val="0"/>
          <w:numId w:val="18"/>
        </w:numPr>
        <w:rPr>
          <w:rFonts w:cstheme="minorHAnsi"/>
          <w:lang w:val="en-CA"/>
        </w:rPr>
      </w:pPr>
      <w:r w:rsidRPr="008A5EC5">
        <w:rPr>
          <w:rFonts w:cstheme="minorHAnsi"/>
        </w:rPr>
        <w:t xml:space="preserve">Temperature of </w:t>
      </w:r>
      <w:hyperlink r:id="rId12" w:anchor="hw198788" w:history="1">
        <w:r w:rsidRPr="008A5EC5">
          <w:rPr>
            <w:rStyle w:val="Hyperlink"/>
            <w:rFonts w:cstheme="minorHAnsi"/>
          </w:rPr>
          <w:t>99.7</w:t>
        </w:r>
        <w:r w:rsidRPr="008A5EC5">
          <w:rPr>
            <w:rStyle w:val="Hyperlink"/>
            <w:rFonts w:cstheme="minorHAnsi"/>
          </w:rPr>
          <w:sym w:font="Symbol" w:char="F0B0"/>
        </w:r>
        <w:r w:rsidRPr="008A5EC5">
          <w:rPr>
            <w:rStyle w:val="Hyperlink"/>
            <w:rFonts w:cstheme="minorHAnsi"/>
          </w:rPr>
          <w:t>F / 37.6</w:t>
        </w:r>
        <w:r w:rsidRPr="008A5EC5">
          <w:rPr>
            <w:rStyle w:val="Hyperlink"/>
            <w:rFonts w:cstheme="minorHAnsi"/>
          </w:rPr>
          <w:sym w:font="Symbol" w:char="F0B0"/>
        </w:r>
        <w:r w:rsidRPr="008A5EC5">
          <w:rPr>
            <w:rStyle w:val="Hyperlink"/>
            <w:rFonts w:cstheme="minorHAnsi"/>
          </w:rPr>
          <w:t>C</w:t>
        </w:r>
      </w:hyperlink>
      <w:r w:rsidRPr="008A5EC5">
        <w:rPr>
          <w:rFonts w:cstheme="minorHAnsi"/>
        </w:rPr>
        <w:t xml:space="preserve"> (under the arm) or higher</w:t>
      </w:r>
    </w:p>
    <w:p w14:paraId="081F621E" w14:textId="77777777" w:rsidR="0005796B" w:rsidRPr="008A5EC5" w:rsidRDefault="0005796B" w:rsidP="0005796B">
      <w:pPr>
        <w:pStyle w:val="ListParagraph"/>
        <w:numPr>
          <w:ilvl w:val="0"/>
          <w:numId w:val="18"/>
        </w:numPr>
        <w:rPr>
          <w:rFonts w:cstheme="minorHAnsi"/>
          <w:lang w:val="en-CA"/>
        </w:rPr>
      </w:pPr>
      <w:r w:rsidRPr="008A5EC5">
        <w:rPr>
          <w:rFonts w:cstheme="minorHAnsi"/>
        </w:rPr>
        <w:t>Chills</w:t>
      </w:r>
    </w:p>
    <w:p w14:paraId="3703C5C8" w14:textId="5A2917D8" w:rsidR="0005796B" w:rsidRPr="008A5EC5" w:rsidRDefault="0005796B" w:rsidP="0005796B">
      <w:pPr>
        <w:pStyle w:val="ListParagraph"/>
        <w:numPr>
          <w:ilvl w:val="0"/>
          <w:numId w:val="18"/>
        </w:numPr>
        <w:rPr>
          <w:rFonts w:cstheme="minorHAnsi"/>
        </w:rPr>
      </w:pPr>
      <w:r w:rsidRPr="008A5EC5">
        <w:rPr>
          <w:rFonts w:cstheme="minorHAnsi"/>
        </w:rPr>
        <w:t>Cough or worsening of chronic</w:t>
      </w:r>
      <w:r w:rsidR="00E90B4B">
        <w:rPr>
          <w:rFonts w:cstheme="minorHAnsi"/>
        </w:rPr>
        <w:t xml:space="preserve"> cough</w:t>
      </w:r>
    </w:p>
    <w:p w14:paraId="26C75BEE" w14:textId="77777777" w:rsidR="0005796B" w:rsidRPr="008A5EC5" w:rsidRDefault="0005796B" w:rsidP="0005796B">
      <w:pPr>
        <w:pStyle w:val="ListParagraph"/>
        <w:numPr>
          <w:ilvl w:val="0"/>
          <w:numId w:val="18"/>
        </w:numPr>
        <w:rPr>
          <w:rFonts w:cstheme="minorHAnsi"/>
          <w:lang w:val="en-CA"/>
        </w:rPr>
      </w:pPr>
      <w:r w:rsidRPr="008A5EC5">
        <w:rPr>
          <w:rFonts w:cstheme="minorHAnsi"/>
        </w:rPr>
        <w:t>Sore throat</w:t>
      </w:r>
    </w:p>
    <w:p w14:paraId="491E7DDF" w14:textId="77777777" w:rsidR="0005796B" w:rsidRPr="008A5EC5" w:rsidRDefault="0005796B" w:rsidP="0005796B">
      <w:pPr>
        <w:pStyle w:val="ListParagraph"/>
        <w:numPr>
          <w:ilvl w:val="0"/>
          <w:numId w:val="18"/>
        </w:numPr>
        <w:rPr>
          <w:rFonts w:cstheme="minorHAnsi"/>
          <w:lang w:val="en-CA"/>
        </w:rPr>
      </w:pPr>
      <w:r w:rsidRPr="008A5EC5">
        <w:rPr>
          <w:rFonts w:cstheme="minorHAnsi"/>
        </w:rPr>
        <w:t>Shortness of breath</w:t>
      </w:r>
    </w:p>
    <w:p w14:paraId="31CFA7A2" w14:textId="1416416B" w:rsidR="0005796B" w:rsidRPr="008A5EC5" w:rsidRDefault="0005796B" w:rsidP="0005796B">
      <w:pPr>
        <w:pStyle w:val="ListParagraph"/>
        <w:numPr>
          <w:ilvl w:val="0"/>
          <w:numId w:val="18"/>
        </w:numPr>
        <w:rPr>
          <w:rFonts w:cstheme="minorHAnsi"/>
          <w:lang w:val="en-CA"/>
        </w:rPr>
      </w:pPr>
      <w:r w:rsidRPr="008A5EC5">
        <w:rPr>
          <w:rFonts w:cstheme="minorHAnsi"/>
        </w:rPr>
        <w:t xml:space="preserve">Muscle aches </w:t>
      </w:r>
    </w:p>
    <w:p w14:paraId="065EC09B" w14:textId="77777777" w:rsidR="0005796B" w:rsidRPr="008A5EC5" w:rsidRDefault="0005796B" w:rsidP="0005796B">
      <w:pPr>
        <w:pStyle w:val="ListParagraph"/>
        <w:numPr>
          <w:ilvl w:val="0"/>
          <w:numId w:val="18"/>
        </w:numPr>
        <w:rPr>
          <w:rFonts w:cstheme="minorHAnsi"/>
          <w:lang w:val="en-CA"/>
        </w:rPr>
      </w:pPr>
      <w:r w:rsidRPr="008A5EC5">
        <w:rPr>
          <w:rFonts w:cstheme="minorHAnsi"/>
        </w:rPr>
        <w:t>Fatigue</w:t>
      </w:r>
    </w:p>
    <w:p w14:paraId="7C0FAA1C" w14:textId="1558DD59" w:rsidR="0005796B" w:rsidRPr="008A5EC5" w:rsidRDefault="0005796B" w:rsidP="0005796B">
      <w:pPr>
        <w:pStyle w:val="ListParagraph"/>
        <w:numPr>
          <w:ilvl w:val="0"/>
          <w:numId w:val="18"/>
        </w:numPr>
        <w:rPr>
          <w:rFonts w:cstheme="minorHAnsi"/>
          <w:lang w:val="en-CA"/>
        </w:rPr>
      </w:pPr>
      <w:r w:rsidRPr="008A5EC5">
        <w:rPr>
          <w:rFonts w:cstheme="minorHAnsi"/>
        </w:rPr>
        <w:t xml:space="preserve">Runny nose </w:t>
      </w:r>
    </w:p>
    <w:p w14:paraId="7FFDF006" w14:textId="10E08C41" w:rsidR="0005796B" w:rsidRPr="008A5EC5" w:rsidRDefault="0005796B" w:rsidP="0005796B">
      <w:pPr>
        <w:pStyle w:val="ListParagraph"/>
        <w:numPr>
          <w:ilvl w:val="0"/>
          <w:numId w:val="18"/>
        </w:numPr>
        <w:rPr>
          <w:rFonts w:cstheme="minorHAnsi"/>
          <w:lang w:val="en-CA"/>
        </w:rPr>
      </w:pPr>
      <w:r w:rsidRPr="008A5EC5">
        <w:rPr>
          <w:rFonts w:cstheme="minorHAnsi"/>
        </w:rPr>
        <w:t>Sinus congestion</w:t>
      </w:r>
    </w:p>
    <w:p w14:paraId="4BEE201F" w14:textId="170B086D" w:rsidR="0005796B" w:rsidRPr="008A5EC5" w:rsidRDefault="0074520F" w:rsidP="0005796B">
      <w:pPr>
        <w:pStyle w:val="ListParagraph"/>
        <w:numPr>
          <w:ilvl w:val="0"/>
          <w:numId w:val="18"/>
        </w:numPr>
        <w:rPr>
          <w:rFonts w:cstheme="minorHAnsi"/>
          <w:lang w:val="en-CA"/>
        </w:rPr>
      </w:pPr>
      <w:r w:rsidRPr="004E7F4D">
        <w:rPr>
          <w:rFonts w:cstheme="minorHAnsi"/>
          <w:noProof/>
          <w:sz w:val="24"/>
          <w:szCs w:val="24"/>
        </w:rPr>
        <mc:AlternateContent>
          <mc:Choice Requires="wps">
            <w:drawing>
              <wp:anchor distT="91440" distB="91440" distL="114300" distR="114300" simplePos="0" relativeHeight="251666432" behindDoc="0" locked="0" layoutInCell="1" allowOverlap="1" wp14:anchorId="4845DFAE" wp14:editId="490DF5EA">
                <wp:simplePos x="0" y="0"/>
                <wp:positionH relativeFrom="page">
                  <wp:posOffset>5067300</wp:posOffset>
                </wp:positionH>
                <wp:positionV relativeFrom="paragraph">
                  <wp:posOffset>121920</wp:posOffset>
                </wp:positionV>
                <wp:extent cx="245872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403985"/>
                        </a:xfrm>
                        <a:prstGeom prst="rect">
                          <a:avLst/>
                        </a:prstGeom>
                        <a:solidFill>
                          <a:srgbClr val="FFFF00"/>
                        </a:solidFill>
                        <a:ln w="9525">
                          <a:noFill/>
                          <a:miter lim="800000"/>
                          <a:headEnd/>
                          <a:tailEnd/>
                        </a:ln>
                      </wps:spPr>
                      <wps:txbx>
                        <w:txbxContent>
                          <w:p w14:paraId="334065AF" w14:textId="1D4F0D53" w:rsidR="0074520F" w:rsidRPr="004E7F4D" w:rsidRDefault="0074520F" w:rsidP="0074520F">
                            <w:pPr>
                              <w:pBdr>
                                <w:top w:val="single" w:sz="24" w:space="8" w:color="4472C4" w:themeColor="accent1"/>
                                <w:bottom w:val="single" w:sz="24" w:space="8" w:color="4472C4" w:themeColor="accent1"/>
                              </w:pBdr>
                              <w:rPr>
                                <w:i/>
                                <w:iCs/>
                                <w:color w:val="4472C4" w:themeColor="accent1"/>
                                <w:sz w:val="24"/>
                                <w:lang w:val="en-US"/>
                              </w:rPr>
                            </w:pPr>
                            <w:r>
                              <w:rPr>
                                <w:lang w:val="en-US"/>
                              </w:rPr>
                              <w:t xml:space="preserve">These symptoms are the common symptoms listed by the </w:t>
                            </w:r>
                            <w:proofErr w:type="spellStart"/>
                            <w:r>
                              <w:rPr>
                                <w:lang w:val="en-US"/>
                              </w:rPr>
                              <w:t>MoH</w:t>
                            </w:r>
                            <w:proofErr w:type="spellEnd"/>
                            <w:r>
                              <w:rPr>
                                <w:lang w:val="en-US"/>
                              </w:rPr>
                              <w:t xml:space="preserve">. The BCCDC includes the less common symptoms that are not included here, it is up to the discretion of the program if they would like to include </w:t>
                            </w:r>
                            <w:proofErr w:type="gramStart"/>
                            <w:r>
                              <w:rPr>
                                <w:lang w:val="en-US"/>
                              </w:rPr>
                              <w:t>less</w:t>
                            </w:r>
                            <w:proofErr w:type="gramEnd"/>
                            <w:r>
                              <w:rPr>
                                <w:lang w:val="en-US"/>
                              </w:rPr>
                              <w:t xml:space="preserve"> common symptoms. For most recent list check </w:t>
                            </w:r>
                            <w:hyperlink r:id="rId13" w:history="1">
                              <w:r w:rsidRPr="00B06F58">
                                <w:rPr>
                                  <w:rStyle w:val="Hyperlink"/>
                                  <w:lang w:val="en-US"/>
                                </w:rPr>
                                <w:t>Ministry of Health</w:t>
                              </w:r>
                            </w:hyperlink>
                            <w:r>
                              <w:rPr>
                                <w:lang w:val="en-US"/>
                              </w:rPr>
                              <w:t xml:space="preserve"> and </w:t>
                            </w:r>
                            <w:hyperlink r:id="rId14" w:history="1">
                              <w:r w:rsidRPr="00B06F58">
                                <w:rPr>
                                  <w:rStyle w:val="Hyperlink"/>
                                  <w:lang w:val="en-US"/>
                                </w:rPr>
                                <w:t>BCCDC</w:t>
                              </w:r>
                            </w:hyperlink>
                            <w:r>
                              <w:rPr>
                                <w:lang w:val="en-US"/>
                              </w:rPr>
                              <w:t>. Delete this text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5DFAE" id="_x0000_s1028" type="#_x0000_t202" style="position:absolute;left:0;text-align:left;margin-left:399pt;margin-top:9.6pt;width:193.6pt;height:110.55pt;z-index:2516664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" fillcolor="yellow" stroked="f">
                <v:textbox style="mso-fit-shape-to-text:t">
                  <w:txbxContent>
                    <w:p w14:paraId="334065AF" w14:textId="1D4F0D53" w:rsidR="0074520F" w:rsidRPr="004E7F4D" w:rsidRDefault="0074520F" w:rsidP="0074520F">
                      <w:pPr>
                        <w:pBdr>
                          <w:top w:val="single" w:sz="24" w:space="8" w:color="4472C4" w:themeColor="accent1"/>
                          <w:bottom w:val="single" w:sz="24" w:space="8" w:color="4472C4" w:themeColor="accent1"/>
                        </w:pBdr>
                        <w:rPr>
                          <w:i/>
                          <w:iCs/>
                          <w:color w:val="4472C4" w:themeColor="accent1"/>
                          <w:sz w:val="24"/>
                          <w:lang w:val="en-US"/>
                        </w:rPr>
                      </w:pPr>
                      <w:r>
                        <w:rPr>
                          <w:lang w:val="en-US"/>
                        </w:rPr>
                        <w:t>These symptoms</w:t>
                      </w:r>
                      <w:r>
                        <w:rPr>
                          <w:lang w:val="en-US"/>
                        </w:rPr>
                        <w:t xml:space="preserve"> are the common symptoms listed by the </w:t>
                      </w:r>
                      <w:proofErr w:type="spellStart"/>
                      <w:r>
                        <w:rPr>
                          <w:lang w:val="en-US"/>
                        </w:rPr>
                        <w:t>MoH</w:t>
                      </w:r>
                      <w:proofErr w:type="spellEnd"/>
                      <w:r>
                        <w:rPr>
                          <w:lang w:val="en-US"/>
                        </w:rPr>
                        <w:t xml:space="preserve">. The BCCDC includes the less common symptoms that are not included here, it is up to the discretion of the program if they would like to include </w:t>
                      </w:r>
                      <w:proofErr w:type="gramStart"/>
                      <w:r>
                        <w:rPr>
                          <w:lang w:val="en-US"/>
                        </w:rPr>
                        <w:t>less</w:t>
                      </w:r>
                      <w:proofErr w:type="gramEnd"/>
                      <w:r>
                        <w:rPr>
                          <w:lang w:val="en-US"/>
                        </w:rPr>
                        <w:t xml:space="preserve"> common symptoms. </w:t>
                      </w:r>
                      <w:r>
                        <w:rPr>
                          <w:lang w:val="en-US"/>
                        </w:rPr>
                        <w:t xml:space="preserve">For most recent list check </w:t>
                      </w:r>
                      <w:hyperlink r:id="rId15" w:history="1">
                        <w:r w:rsidRPr="00B06F58">
                          <w:rPr>
                            <w:rStyle w:val="Hyperlink"/>
                            <w:lang w:val="en-US"/>
                          </w:rPr>
                          <w:t>Ministry of Health</w:t>
                        </w:r>
                      </w:hyperlink>
                      <w:r>
                        <w:rPr>
                          <w:lang w:val="en-US"/>
                        </w:rPr>
                        <w:t xml:space="preserve"> and </w:t>
                      </w:r>
                      <w:hyperlink r:id="rId16" w:history="1">
                        <w:r w:rsidRPr="00B06F58">
                          <w:rPr>
                            <w:rStyle w:val="Hyperlink"/>
                            <w:lang w:val="en-US"/>
                          </w:rPr>
                          <w:t>BCCDC</w:t>
                        </w:r>
                      </w:hyperlink>
                      <w:r>
                        <w:rPr>
                          <w:lang w:val="en-US"/>
                        </w:rPr>
                        <w:t>. Delete this text box.</w:t>
                      </w:r>
                    </w:p>
                  </w:txbxContent>
                </v:textbox>
                <w10:wrap anchorx="page"/>
              </v:shape>
            </w:pict>
          </mc:Fallback>
        </mc:AlternateContent>
      </w:r>
      <w:r w:rsidR="0005796B" w:rsidRPr="008A5EC5">
        <w:rPr>
          <w:rFonts w:cstheme="minorHAnsi"/>
        </w:rPr>
        <w:t>Headache</w:t>
      </w:r>
    </w:p>
    <w:p w14:paraId="09532E8A" w14:textId="4C01D809" w:rsidR="0005796B" w:rsidRPr="008A5EC5" w:rsidRDefault="0005796B" w:rsidP="0005796B">
      <w:pPr>
        <w:pStyle w:val="ListParagraph"/>
        <w:numPr>
          <w:ilvl w:val="0"/>
          <w:numId w:val="18"/>
        </w:numPr>
        <w:rPr>
          <w:rFonts w:cstheme="minorHAnsi"/>
          <w:lang w:val="en-CA"/>
        </w:rPr>
      </w:pPr>
      <w:r w:rsidRPr="008A5EC5">
        <w:rPr>
          <w:rFonts w:cstheme="minorHAnsi"/>
        </w:rPr>
        <w:t>Loss of appetite</w:t>
      </w:r>
    </w:p>
    <w:p w14:paraId="572D1F7A" w14:textId="5D0C122A" w:rsidR="0005796B" w:rsidRPr="008A5EC5" w:rsidRDefault="0005796B" w:rsidP="0005796B">
      <w:pPr>
        <w:pStyle w:val="ListParagraph"/>
        <w:numPr>
          <w:ilvl w:val="0"/>
          <w:numId w:val="18"/>
        </w:numPr>
        <w:rPr>
          <w:rFonts w:cstheme="minorHAnsi"/>
          <w:lang w:val="en-CA"/>
        </w:rPr>
      </w:pPr>
      <w:r w:rsidRPr="008A5EC5">
        <w:rPr>
          <w:rFonts w:cstheme="minorHAnsi"/>
        </w:rPr>
        <w:t>Nausea and vomiting</w:t>
      </w:r>
    </w:p>
    <w:p w14:paraId="791D5FC3" w14:textId="21A1AB7D" w:rsidR="0005796B" w:rsidRPr="008A5EC5" w:rsidRDefault="0005796B" w:rsidP="0005796B">
      <w:pPr>
        <w:pStyle w:val="ListParagraph"/>
        <w:numPr>
          <w:ilvl w:val="0"/>
          <w:numId w:val="18"/>
        </w:numPr>
        <w:rPr>
          <w:rFonts w:cstheme="minorHAnsi"/>
          <w:lang w:val="en-CA"/>
        </w:rPr>
      </w:pPr>
      <w:r w:rsidRPr="008A5EC5">
        <w:rPr>
          <w:rFonts w:cstheme="minorHAnsi"/>
        </w:rPr>
        <w:t xml:space="preserve">Diarrhea  </w:t>
      </w:r>
    </w:p>
    <w:p w14:paraId="76EFB0E0" w14:textId="77777777" w:rsidR="0005796B" w:rsidRPr="008A5EC5" w:rsidRDefault="0005796B" w:rsidP="0005796B">
      <w:pPr>
        <w:pStyle w:val="ListParagraph"/>
        <w:numPr>
          <w:ilvl w:val="0"/>
          <w:numId w:val="18"/>
        </w:numPr>
        <w:rPr>
          <w:rFonts w:cstheme="minorHAnsi"/>
        </w:rPr>
      </w:pPr>
      <w:r w:rsidRPr="008A5EC5">
        <w:rPr>
          <w:rFonts w:cstheme="minorHAnsi"/>
        </w:rPr>
        <w:t>Loss of sense of smell or taste</w:t>
      </w:r>
    </w:p>
    <w:p w14:paraId="1E192871" w14:textId="77777777" w:rsidR="00DD6141" w:rsidRDefault="00DD6141" w:rsidP="007F273F">
      <w:pPr>
        <w:rPr>
          <w:rFonts w:cstheme="minorHAnsi"/>
          <w:b/>
          <w:bCs/>
          <w:sz w:val="24"/>
          <w:szCs w:val="24"/>
          <w:u w:val="single"/>
        </w:rPr>
        <w:sectPr w:rsidR="00DD6141" w:rsidSect="00DD6141">
          <w:type w:val="continuous"/>
          <w:pgSz w:w="12240" w:h="15840"/>
          <w:pgMar w:top="1440" w:right="1440" w:bottom="1440" w:left="1440" w:header="708" w:footer="708" w:gutter="0"/>
          <w:cols w:num="2" w:space="708"/>
          <w:docGrid w:linePitch="360"/>
        </w:sectPr>
      </w:pPr>
    </w:p>
    <w:p w14:paraId="6499506D" w14:textId="4ECCB3C3" w:rsidR="007F273F" w:rsidRDefault="007F273F" w:rsidP="007F273F">
      <w:pPr>
        <w:rPr>
          <w:rFonts w:cstheme="minorHAnsi"/>
          <w:b/>
          <w:bCs/>
          <w:sz w:val="24"/>
          <w:szCs w:val="24"/>
          <w:u w:val="single"/>
        </w:rPr>
      </w:pPr>
    </w:p>
    <w:p w14:paraId="68AF455B" w14:textId="29DC99E9" w:rsidR="007F273F" w:rsidRPr="00DB7884" w:rsidRDefault="007F273F" w:rsidP="007F273F">
      <w:pPr>
        <w:rPr>
          <w:rFonts w:cstheme="minorHAnsi"/>
          <w:b/>
          <w:bCs/>
          <w:sz w:val="24"/>
          <w:szCs w:val="24"/>
          <w:lang w:val="en-US"/>
        </w:rPr>
      </w:pPr>
      <w:r w:rsidRPr="00DB7884">
        <w:rPr>
          <w:rFonts w:cstheme="minorHAnsi"/>
          <w:b/>
          <w:bCs/>
          <w:sz w:val="24"/>
          <w:szCs w:val="24"/>
          <w:lang w:val="en-US"/>
        </w:rPr>
        <w:t>COVID-19 Child Health Procedures</w:t>
      </w:r>
    </w:p>
    <w:p w14:paraId="75EB6B6F" w14:textId="0DD339F0" w:rsidR="007F273F" w:rsidRPr="007F273F" w:rsidRDefault="007F273F" w:rsidP="007F273F">
      <w:pPr>
        <w:rPr>
          <w:rFonts w:cstheme="minorHAnsi"/>
          <w:b/>
          <w:bCs/>
          <w:sz w:val="24"/>
          <w:szCs w:val="24"/>
          <w:lang w:val="en-US"/>
        </w:rPr>
      </w:pPr>
    </w:p>
    <w:p w14:paraId="27049325" w14:textId="0851F5F7" w:rsidR="007F273F" w:rsidRPr="00DB7884" w:rsidRDefault="007F273F" w:rsidP="007F273F">
      <w:pPr>
        <w:rPr>
          <w:rFonts w:cstheme="minorHAnsi"/>
          <w:sz w:val="24"/>
          <w:szCs w:val="24"/>
          <w:u w:val="single"/>
        </w:rPr>
      </w:pPr>
      <w:r w:rsidRPr="00DB7884">
        <w:rPr>
          <w:rFonts w:cstheme="minorHAnsi"/>
          <w:sz w:val="24"/>
          <w:szCs w:val="24"/>
          <w:u w:val="single"/>
        </w:rPr>
        <w:t>If a child develops any COVID-19</w:t>
      </w:r>
      <w:r w:rsidR="00B91A19">
        <w:rPr>
          <w:rFonts w:cstheme="minorHAnsi"/>
          <w:sz w:val="24"/>
          <w:szCs w:val="24"/>
          <w:u w:val="single"/>
        </w:rPr>
        <w:t>,</w:t>
      </w:r>
      <w:r w:rsidRPr="00DB7884">
        <w:rPr>
          <w:rFonts w:cstheme="minorHAnsi"/>
          <w:sz w:val="24"/>
          <w:szCs w:val="24"/>
          <w:u w:val="single"/>
        </w:rPr>
        <w:t xml:space="preserve"> cold/flu symptoms at home the family must:</w:t>
      </w:r>
    </w:p>
    <w:p w14:paraId="758DB92C" w14:textId="5478A16E" w:rsidR="007F273F" w:rsidRPr="00DD6FC0" w:rsidRDefault="007F273F" w:rsidP="007F273F">
      <w:pPr>
        <w:pStyle w:val="ListParagraph"/>
        <w:numPr>
          <w:ilvl w:val="0"/>
          <w:numId w:val="13"/>
        </w:numPr>
        <w:rPr>
          <w:rFonts w:cstheme="minorHAnsi"/>
          <w:sz w:val="24"/>
          <w:szCs w:val="24"/>
        </w:rPr>
      </w:pPr>
      <w:r>
        <w:rPr>
          <w:rFonts w:cstheme="minorHAnsi"/>
          <w:sz w:val="24"/>
          <w:szCs w:val="24"/>
        </w:rPr>
        <w:t>Keep the child at home</w:t>
      </w:r>
    </w:p>
    <w:p w14:paraId="5905B8CE" w14:textId="5C086FF2" w:rsidR="007F273F" w:rsidRPr="00DD6FC0" w:rsidRDefault="007F273F" w:rsidP="007F273F">
      <w:pPr>
        <w:pStyle w:val="ListParagraph"/>
        <w:numPr>
          <w:ilvl w:val="0"/>
          <w:numId w:val="13"/>
        </w:numPr>
        <w:rPr>
          <w:rFonts w:cstheme="minorHAnsi"/>
          <w:sz w:val="24"/>
          <w:szCs w:val="24"/>
        </w:rPr>
      </w:pPr>
      <w:r w:rsidRPr="00DD6FC0">
        <w:rPr>
          <w:rFonts w:cstheme="minorHAnsi"/>
          <w:sz w:val="24"/>
          <w:szCs w:val="24"/>
        </w:rPr>
        <w:t xml:space="preserve">Contact </w:t>
      </w:r>
      <w:r>
        <w:rPr>
          <w:rFonts w:cstheme="minorHAnsi"/>
          <w:sz w:val="24"/>
          <w:szCs w:val="24"/>
        </w:rPr>
        <w:t>a</w:t>
      </w:r>
      <w:r w:rsidRPr="00DD6FC0">
        <w:rPr>
          <w:rFonts w:cstheme="minorHAnsi"/>
          <w:sz w:val="24"/>
          <w:szCs w:val="24"/>
        </w:rPr>
        <w:t xml:space="preserve"> primary health</w:t>
      </w:r>
      <w:r w:rsidR="00110B40">
        <w:rPr>
          <w:rFonts w:cstheme="minorHAnsi"/>
          <w:sz w:val="24"/>
          <w:szCs w:val="24"/>
        </w:rPr>
        <w:t xml:space="preserve"> </w:t>
      </w:r>
      <w:r w:rsidRPr="00DD6FC0">
        <w:rPr>
          <w:rFonts w:cstheme="minorHAnsi"/>
          <w:sz w:val="24"/>
          <w:szCs w:val="24"/>
        </w:rPr>
        <w:t>care provider or call 8-1-1</w:t>
      </w:r>
    </w:p>
    <w:p w14:paraId="4B8F9F5C" w14:textId="7E8C2718" w:rsidR="007F273F" w:rsidRPr="00DD6FC0" w:rsidRDefault="007F273F" w:rsidP="007F273F">
      <w:pPr>
        <w:pStyle w:val="ListParagraph"/>
        <w:numPr>
          <w:ilvl w:val="0"/>
          <w:numId w:val="13"/>
        </w:numPr>
        <w:rPr>
          <w:rFonts w:cstheme="minorHAnsi"/>
          <w:sz w:val="24"/>
          <w:szCs w:val="24"/>
        </w:rPr>
      </w:pPr>
      <w:r w:rsidRPr="00DD6FC0">
        <w:rPr>
          <w:rFonts w:cstheme="minorHAnsi"/>
          <w:sz w:val="24"/>
          <w:szCs w:val="24"/>
        </w:rPr>
        <w:t xml:space="preserve">Follow the recommendations of </w:t>
      </w:r>
      <w:r>
        <w:rPr>
          <w:rFonts w:cstheme="minorHAnsi"/>
          <w:sz w:val="24"/>
          <w:szCs w:val="24"/>
        </w:rPr>
        <w:t>a</w:t>
      </w:r>
      <w:r w:rsidRPr="00DD6FC0">
        <w:rPr>
          <w:rFonts w:cstheme="minorHAnsi"/>
          <w:sz w:val="24"/>
          <w:szCs w:val="24"/>
        </w:rPr>
        <w:t xml:space="preserve"> health</w:t>
      </w:r>
      <w:r w:rsidR="00611145">
        <w:rPr>
          <w:rFonts w:cstheme="minorHAnsi"/>
          <w:sz w:val="24"/>
          <w:szCs w:val="24"/>
        </w:rPr>
        <w:t xml:space="preserve"> </w:t>
      </w:r>
      <w:r w:rsidRPr="00DD6FC0">
        <w:rPr>
          <w:rFonts w:cstheme="minorHAnsi"/>
          <w:sz w:val="24"/>
          <w:szCs w:val="24"/>
        </w:rPr>
        <w:t>care provider</w:t>
      </w:r>
    </w:p>
    <w:p w14:paraId="5FE1752C" w14:textId="00DCD1A0" w:rsidR="007F273F" w:rsidRPr="00DD6FC0" w:rsidRDefault="007F273F" w:rsidP="007F273F">
      <w:pPr>
        <w:pStyle w:val="ListParagraph"/>
        <w:numPr>
          <w:ilvl w:val="0"/>
          <w:numId w:val="13"/>
        </w:numPr>
        <w:rPr>
          <w:rFonts w:cstheme="minorHAnsi"/>
          <w:sz w:val="24"/>
          <w:szCs w:val="24"/>
        </w:rPr>
      </w:pPr>
      <w:r>
        <w:rPr>
          <w:rFonts w:cstheme="minorHAnsi"/>
          <w:sz w:val="24"/>
          <w:szCs w:val="24"/>
        </w:rPr>
        <w:t xml:space="preserve">Obtain </w:t>
      </w:r>
      <w:r w:rsidRPr="00DD6FC0">
        <w:rPr>
          <w:rFonts w:cstheme="minorHAnsi"/>
          <w:sz w:val="24"/>
          <w:szCs w:val="24"/>
        </w:rPr>
        <w:t xml:space="preserve">COVID-19 testing </w:t>
      </w:r>
      <w:r>
        <w:rPr>
          <w:rFonts w:cstheme="minorHAnsi"/>
          <w:sz w:val="24"/>
          <w:szCs w:val="24"/>
        </w:rPr>
        <w:t>if it is</w:t>
      </w:r>
      <w:r w:rsidRPr="00DD6FC0">
        <w:rPr>
          <w:rFonts w:cstheme="minorHAnsi"/>
          <w:sz w:val="24"/>
          <w:szCs w:val="24"/>
        </w:rPr>
        <w:t xml:space="preserve"> recommended</w:t>
      </w:r>
      <w:r>
        <w:rPr>
          <w:rFonts w:cstheme="minorHAnsi"/>
          <w:sz w:val="24"/>
          <w:szCs w:val="24"/>
        </w:rPr>
        <w:t xml:space="preserve"> by a health care provider</w:t>
      </w:r>
    </w:p>
    <w:p w14:paraId="15C5DAD7" w14:textId="10C67418" w:rsidR="007F273F" w:rsidRDefault="007F273F" w:rsidP="007F273F">
      <w:pPr>
        <w:rPr>
          <w:rFonts w:cstheme="minorHAnsi"/>
          <w:b/>
          <w:bCs/>
          <w:sz w:val="24"/>
          <w:szCs w:val="24"/>
        </w:rPr>
      </w:pPr>
      <w:bookmarkStart w:id="0" w:name="_GoBack"/>
      <w:bookmarkEnd w:id="0"/>
    </w:p>
    <w:p w14:paraId="5A069EB8" w14:textId="00912C3E" w:rsidR="007F273F" w:rsidRPr="00DB7884" w:rsidRDefault="00611145" w:rsidP="007F273F">
      <w:pPr>
        <w:rPr>
          <w:rFonts w:cstheme="minorHAnsi"/>
          <w:sz w:val="24"/>
          <w:szCs w:val="24"/>
          <w:u w:val="single"/>
        </w:rPr>
      </w:pPr>
      <w:r>
        <w:rPr>
          <w:rFonts w:cstheme="minorHAnsi"/>
          <w:sz w:val="24"/>
          <w:szCs w:val="24"/>
          <w:u w:val="single"/>
        </w:rPr>
        <w:t>I</w:t>
      </w:r>
      <w:r w:rsidR="007F273F" w:rsidRPr="00DB7884">
        <w:rPr>
          <w:rFonts w:cstheme="minorHAnsi"/>
          <w:sz w:val="24"/>
          <w:szCs w:val="24"/>
          <w:u w:val="single"/>
        </w:rPr>
        <w:t>f a child develops any COVID-19</w:t>
      </w:r>
      <w:r w:rsidR="00B91A19">
        <w:rPr>
          <w:rFonts w:cstheme="minorHAnsi"/>
          <w:sz w:val="24"/>
          <w:szCs w:val="24"/>
          <w:u w:val="single"/>
        </w:rPr>
        <w:t xml:space="preserve">, </w:t>
      </w:r>
      <w:r w:rsidR="007F273F" w:rsidRPr="00DB7884">
        <w:rPr>
          <w:rFonts w:cstheme="minorHAnsi"/>
          <w:sz w:val="24"/>
          <w:szCs w:val="24"/>
          <w:u w:val="single"/>
        </w:rPr>
        <w:t>cold/flu symptoms while at the centre</w:t>
      </w:r>
      <w:r>
        <w:rPr>
          <w:rFonts w:cstheme="minorHAnsi"/>
          <w:sz w:val="24"/>
          <w:szCs w:val="24"/>
          <w:u w:val="single"/>
        </w:rPr>
        <w:t>:</w:t>
      </w:r>
    </w:p>
    <w:p w14:paraId="4B03EB42" w14:textId="4CBADA30" w:rsidR="007F273F" w:rsidRPr="00DD6FC0" w:rsidRDefault="00E7194A" w:rsidP="00E7194A">
      <w:pPr>
        <w:rPr>
          <w:sz w:val="24"/>
          <w:szCs w:val="24"/>
        </w:rPr>
      </w:pPr>
      <w:r w:rsidRPr="00E7194A">
        <w:rPr>
          <w:rFonts w:cstheme="minorHAnsi"/>
          <w:sz w:val="24"/>
          <w:szCs w:val="24"/>
        </w:rPr>
        <w:lastRenderedPageBreak/>
        <w:t>While this policy applies to COVID-19 remind famil</w:t>
      </w:r>
      <w:r>
        <w:rPr>
          <w:rFonts w:cstheme="minorHAnsi"/>
          <w:sz w:val="24"/>
          <w:szCs w:val="24"/>
        </w:rPr>
        <w:t>ies</w:t>
      </w:r>
      <w:r w:rsidRPr="00E7194A">
        <w:rPr>
          <w:rFonts w:cstheme="minorHAnsi"/>
          <w:sz w:val="24"/>
          <w:szCs w:val="24"/>
        </w:rPr>
        <w:t xml:space="preserve"> that they must inform </w:t>
      </w:r>
      <w:r>
        <w:rPr>
          <w:rFonts w:cstheme="minorHAnsi"/>
          <w:sz w:val="24"/>
          <w:szCs w:val="24"/>
        </w:rPr>
        <w:t>the program</w:t>
      </w:r>
      <w:r w:rsidRPr="00E7194A">
        <w:rPr>
          <w:rFonts w:cstheme="minorHAnsi"/>
          <w:sz w:val="24"/>
          <w:szCs w:val="24"/>
        </w:rPr>
        <w:t xml:space="preserve"> of any communicable diseases that their child contracts according to</w:t>
      </w:r>
      <w:r>
        <w:rPr>
          <w:rFonts w:cstheme="minorHAnsi"/>
          <w:sz w:val="24"/>
          <w:szCs w:val="24"/>
        </w:rPr>
        <w:t xml:space="preserve"> the</w:t>
      </w:r>
      <w:r w:rsidRPr="00E7194A">
        <w:rPr>
          <w:rFonts w:cstheme="minorHAnsi"/>
          <w:sz w:val="24"/>
          <w:szCs w:val="24"/>
        </w:rPr>
        <w:t xml:space="preserve"> </w:t>
      </w:r>
      <w:hyperlink r:id="rId17" w:history="1">
        <w:r w:rsidRPr="00E7194A">
          <w:rPr>
            <w:rStyle w:val="Hyperlink"/>
            <w:rFonts w:cstheme="minorHAnsi"/>
            <w:sz w:val="24"/>
            <w:szCs w:val="24"/>
          </w:rPr>
          <w:t>Ministry of Health</w:t>
        </w:r>
      </w:hyperlink>
      <w:r>
        <w:rPr>
          <w:rFonts w:cstheme="minorHAnsi"/>
          <w:sz w:val="24"/>
          <w:szCs w:val="24"/>
        </w:rPr>
        <w:t xml:space="preserve">. </w:t>
      </w:r>
      <w:r w:rsidR="007F273F" w:rsidRPr="00E7194A">
        <w:rPr>
          <w:sz w:val="24"/>
          <w:szCs w:val="24"/>
        </w:rPr>
        <w:t>If a child develops any of the above COVID-19 or other cold/flu symptoms while at the program, staff will follow guidance from public health</w:t>
      </w:r>
      <w:r w:rsidR="007F273F" w:rsidRPr="00DD6FC0">
        <w:rPr>
          <w:sz w:val="24"/>
          <w:szCs w:val="24"/>
        </w:rPr>
        <w:t xml:space="preserve">: </w:t>
      </w:r>
    </w:p>
    <w:p w14:paraId="70652AD3" w14:textId="60B2B164" w:rsidR="007F273F" w:rsidRPr="00DD6FC0" w:rsidRDefault="007F273F" w:rsidP="007F273F">
      <w:pPr>
        <w:pStyle w:val="NormalWeb"/>
        <w:numPr>
          <w:ilvl w:val="0"/>
          <w:numId w:val="21"/>
        </w:numPr>
        <w:spacing w:before="0" w:beforeAutospacing="0" w:after="0" w:afterAutospacing="0"/>
        <w:rPr>
          <w:sz w:val="24"/>
          <w:szCs w:val="24"/>
        </w:rPr>
      </w:pPr>
      <w:r w:rsidRPr="00DD6FC0">
        <w:rPr>
          <w:sz w:val="24"/>
          <w:szCs w:val="24"/>
        </w:rPr>
        <w:t xml:space="preserve">Move child to a </w:t>
      </w:r>
      <w:r>
        <w:rPr>
          <w:sz w:val="24"/>
          <w:szCs w:val="24"/>
        </w:rPr>
        <w:t xml:space="preserve">wellness </w:t>
      </w:r>
      <w:r w:rsidRPr="00DD6FC0">
        <w:rPr>
          <w:sz w:val="24"/>
          <w:szCs w:val="24"/>
        </w:rPr>
        <w:t>space, where they will be cared for by a designated staff member until they are picked up by a parent/guardian</w:t>
      </w:r>
    </w:p>
    <w:p w14:paraId="7428D769" w14:textId="32A9696D" w:rsidR="007F273F" w:rsidRPr="00BA5F6F" w:rsidRDefault="007F273F" w:rsidP="007F273F">
      <w:pPr>
        <w:pStyle w:val="ListParagraph"/>
        <w:numPr>
          <w:ilvl w:val="1"/>
          <w:numId w:val="22"/>
        </w:numPr>
        <w:rPr>
          <w:rFonts w:cstheme="minorHAnsi"/>
          <w:b/>
          <w:bCs/>
          <w:sz w:val="24"/>
          <w:szCs w:val="24"/>
        </w:rPr>
      </w:pPr>
      <w:r w:rsidRPr="00DD6FC0">
        <w:rPr>
          <w:rFonts w:cstheme="minorHAnsi"/>
          <w:sz w:val="24"/>
          <w:szCs w:val="24"/>
        </w:rPr>
        <w:t>Minimize physical contact with the child if possible and wash hands frequently</w:t>
      </w:r>
    </w:p>
    <w:p w14:paraId="5DDCD399" w14:textId="2513FBFE" w:rsidR="007F273F" w:rsidRPr="00BA5F6F" w:rsidRDefault="007F273F" w:rsidP="007F273F">
      <w:pPr>
        <w:pStyle w:val="ListParagraph"/>
        <w:numPr>
          <w:ilvl w:val="1"/>
          <w:numId w:val="22"/>
        </w:numPr>
        <w:rPr>
          <w:rFonts w:ascii="Calibri" w:hAnsi="Calibri" w:cs="Calibri"/>
          <w:sz w:val="24"/>
          <w:szCs w:val="24"/>
          <w:lang w:val="en-CA" w:eastAsia="en-CA"/>
        </w:rPr>
      </w:pPr>
      <w:r>
        <w:rPr>
          <w:rFonts w:ascii="Calibri" w:hAnsi="Calibri" w:cs="Calibri"/>
          <w:sz w:val="24"/>
          <w:szCs w:val="24"/>
          <w:lang w:val="en-CA" w:eastAsia="en-CA"/>
        </w:rPr>
        <w:t>S</w:t>
      </w:r>
      <w:r w:rsidRPr="00BA5F6F">
        <w:rPr>
          <w:rFonts w:ascii="Calibri" w:hAnsi="Calibri" w:cs="Calibri"/>
          <w:sz w:val="24"/>
          <w:szCs w:val="24"/>
          <w:lang w:val="en-CA" w:eastAsia="en-CA"/>
        </w:rPr>
        <w:t xml:space="preserve">taff can use a mask, if available and tolerated </w:t>
      </w:r>
    </w:p>
    <w:p w14:paraId="7BAE898B" w14:textId="4F8E1345" w:rsidR="007F273F" w:rsidRPr="00DD6FC0" w:rsidRDefault="007F273F" w:rsidP="007F273F">
      <w:pPr>
        <w:pStyle w:val="ListParagraph"/>
        <w:numPr>
          <w:ilvl w:val="1"/>
          <w:numId w:val="22"/>
        </w:numPr>
        <w:rPr>
          <w:rFonts w:cstheme="minorHAnsi"/>
          <w:b/>
          <w:bCs/>
          <w:sz w:val="24"/>
          <w:szCs w:val="24"/>
        </w:rPr>
      </w:pPr>
      <w:r w:rsidRPr="00DD6FC0">
        <w:rPr>
          <w:rFonts w:cstheme="minorHAnsi"/>
          <w:sz w:val="24"/>
          <w:szCs w:val="24"/>
        </w:rPr>
        <w:t>Provide child with care and support needed to practice respiratory hygiene (verbal support</w:t>
      </w:r>
      <w:r w:rsidR="00C652E5">
        <w:rPr>
          <w:rFonts w:cstheme="minorHAnsi"/>
          <w:sz w:val="24"/>
          <w:szCs w:val="24"/>
        </w:rPr>
        <w:t xml:space="preserve"> and tissues</w:t>
      </w:r>
      <w:r w:rsidRPr="00DD6FC0">
        <w:rPr>
          <w:rFonts w:cstheme="minorHAnsi"/>
          <w:sz w:val="24"/>
          <w:szCs w:val="24"/>
        </w:rPr>
        <w:t>)</w:t>
      </w:r>
    </w:p>
    <w:p w14:paraId="71DF8816" w14:textId="3A4FEC4D" w:rsidR="007F273F" w:rsidRPr="00BA5F6F" w:rsidRDefault="007F273F" w:rsidP="007F273F">
      <w:pPr>
        <w:pStyle w:val="ListParagraph"/>
        <w:numPr>
          <w:ilvl w:val="1"/>
          <w:numId w:val="22"/>
        </w:numPr>
        <w:rPr>
          <w:rFonts w:cstheme="minorHAnsi"/>
          <w:b/>
          <w:bCs/>
          <w:sz w:val="24"/>
          <w:szCs w:val="24"/>
        </w:rPr>
      </w:pPr>
      <w:r w:rsidRPr="00DD6FC0">
        <w:rPr>
          <w:rFonts w:cstheme="minorHAnsi"/>
          <w:sz w:val="24"/>
          <w:szCs w:val="24"/>
        </w:rPr>
        <w:t>Open windows or doors to increase air flow</w:t>
      </w:r>
    </w:p>
    <w:p w14:paraId="2774B818" w14:textId="1B89C3CF" w:rsidR="007F273F" w:rsidRPr="00DD6FC0" w:rsidRDefault="007F273F" w:rsidP="007F273F">
      <w:pPr>
        <w:pStyle w:val="ListParagraph"/>
        <w:numPr>
          <w:ilvl w:val="0"/>
          <w:numId w:val="21"/>
        </w:numPr>
        <w:rPr>
          <w:rFonts w:cstheme="minorHAnsi"/>
          <w:b/>
          <w:bCs/>
          <w:sz w:val="24"/>
          <w:szCs w:val="24"/>
        </w:rPr>
      </w:pPr>
      <w:r w:rsidRPr="00DD6FC0">
        <w:rPr>
          <w:rFonts w:cstheme="minorHAnsi"/>
          <w:sz w:val="24"/>
          <w:szCs w:val="24"/>
        </w:rPr>
        <w:t xml:space="preserve">Call </w:t>
      </w:r>
      <w:r w:rsidR="00C652E5">
        <w:rPr>
          <w:rFonts w:cstheme="minorHAnsi"/>
          <w:sz w:val="24"/>
          <w:szCs w:val="24"/>
        </w:rPr>
        <w:t>family and</w:t>
      </w:r>
      <w:r w:rsidRPr="00DD6FC0">
        <w:rPr>
          <w:rFonts w:cstheme="minorHAnsi"/>
          <w:sz w:val="24"/>
          <w:szCs w:val="24"/>
        </w:rPr>
        <w:t xml:space="preserve"> </w:t>
      </w:r>
      <w:r w:rsidR="00611145">
        <w:rPr>
          <w:rFonts w:cstheme="minorHAnsi"/>
          <w:sz w:val="24"/>
          <w:szCs w:val="24"/>
        </w:rPr>
        <w:t>(</w:t>
      </w:r>
      <w:r w:rsidR="00C652E5">
        <w:rPr>
          <w:rFonts w:cstheme="minorHAnsi"/>
          <w:sz w:val="24"/>
          <w:szCs w:val="24"/>
        </w:rPr>
        <w:t>using supportive language</w:t>
      </w:r>
      <w:r w:rsidR="00611145">
        <w:rPr>
          <w:rFonts w:cstheme="minorHAnsi"/>
          <w:sz w:val="24"/>
          <w:szCs w:val="24"/>
        </w:rPr>
        <w:t>)</w:t>
      </w:r>
      <w:r w:rsidR="00C652E5">
        <w:rPr>
          <w:rFonts w:cstheme="minorHAnsi"/>
          <w:sz w:val="24"/>
          <w:szCs w:val="24"/>
        </w:rPr>
        <w:t xml:space="preserve"> ask them</w:t>
      </w:r>
      <w:r w:rsidR="00C652E5" w:rsidRPr="00DD6FC0">
        <w:rPr>
          <w:rFonts w:cstheme="minorHAnsi"/>
          <w:sz w:val="24"/>
          <w:szCs w:val="24"/>
        </w:rPr>
        <w:t xml:space="preserve"> </w:t>
      </w:r>
      <w:r w:rsidRPr="00DD6FC0">
        <w:rPr>
          <w:rFonts w:cstheme="minorHAnsi"/>
          <w:sz w:val="24"/>
          <w:szCs w:val="24"/>
        </w:rPr>
        <w:t>to pick up</w:t>
      </w:r>
      <w:r w:rsidR="00C652E5">
        <w:rPr>
          <w:rFonts w:cstheme="minorHAnsi"/>
          <w:sz w:val="24"/>
          <w:szCs w:val="24"/>
        </w:rPr>
        <w:t xml:space="preserve"> their</w:t>
      </w:r>
      <w:r w:rsidRPr="00DD6FC0">
        <w:rPr>
          <w:rFonts w:cstheme="minorHAnsi"/>
          <w:sz w:val="24"/>
          <w:szCs w:val="24"/>
        </w:rPr>
        <w:t xml:space="preserve"> child immediately</w:t>
      </w:r>
      <w:r w:rsidR="00C652E5">
        <w:rPr>
          <w:rFonts w:cstheme="minorHAnsi"/>
          <w:sz w:val="24"/>
          <w:szCs w:val="24"/>
        </w:rPr>
        <w:t xml:space="preserve"> </w:t>
      </w:r>
    </w:p>
    <w:p w14:paraId="3C0D2B13" w14:textId="0941ADC3" w:rsidR="00C652E5" w:rsidRDefault="00C652E5" w:rsidP="00BE37B1">
      <w:pPr>
        <w:pStyle w:val="ListParagraph"/>
        <w:numPr>
          <w:ilvl w:val="1"/>
          <w:numId w:val="22"/>
        </w:numPr>
        <w:rPr>
          <w:rFonts w:cstheme="minorHAnsi"/>
          <w:sz w:val="24"/>
          <w:szCs w:val="24"/>
        </w:rPr>
      </w:pPr>
      <w:r>
        <w:rPr>
          <w:rFonts w:cstheme="minorHAnsi"/>
          <w:sz w:val="24"/>
          <w:szCs w:val="24"/>
        </w:rPr>
        <w:t>When family arrives to pick-up their child, instruct them to follow up with primary health care provider or call 8-1-1</w:t>
      </w:r>
    </w:p>
    <w:p w14:paraId="37B3C671" w14:textId="1623EB42" w:rsidR="00BE37B1" w:rsidRPr="00BE37B1" w:rsidRDefault="00BE37B1" w:rsidP="00BE37B1">
      <w:pPr>
        <w:pStyle w:val="ListParagraph"/>
        <w:numPr>
          <w:ilvl w:val="1"/>
          <w:numId w:val="22"/>
        </w:numPr>
        <w:rPr>
          <w:rFonts w:cstheme="minorHAnsi"/>
          <w:sz w:val="24"/>
          <w:szCs w:val="24"/>
        </w:rPr>
      </w:pPr>
      <w:r>
        <w:rPr>
          <w:rFonts w:cstheme="minorHAnsi"/>
          <w:sz w:val="24"/>
          <w:szCs w:val="24"/>
        </w:rPr>
        <w:t xml:space="preserve">If instructed to get a COVID-19 test remind them to indicate that their child attends a group </w:t>
      </w:r>
      <w:proofErr w:type="gramStart"/>
      <w:r>
        <w:rPr>
          <w:rFonts w:cstheme="minorHAnsi"/>
          <w:sz w:val="24"/>
          <w:szCs w:val="24"/>
        </w:rPr>
        <w:t>child care</w:t>
      </w:r>
      <w:proofErr w:type="gramEnd"/>
      <w:r>
        <w:rPr>
          <w:rFonts w:cstheme="minorHAnsi"/>
          <w:sz w:val="24"/>
          <w:szCs w:val="24"/>
        </w:rPr>
        <w:t xml:space="preserve"> setting</w:t>
      </w:r>
    </w:p>
    <w:p w14:paraId="43C72D30" w14:textId="219B5EFA" w:rsidR="007F273F" w:rsidRPr="00C652E5" w:rsidRDefault="007F273F" w:rsidP="00C652E5">
      <w:pPr>
        <w:pStyle w:val="ListParagraph"/>
        <w:numPr>
          <w:ilvl w:val="0"/>
          <w:numId w:val="21"/>
        </w:numPr>
        <w:rPr>
          <w:rFonts w:cstheme="minorHAnsi"/>
          <w:sz w:val="24"/>
          <w:szCs w:val="24"/>
        </w:rPr>
      </w:pPr>
      <w:r>
        <w:rPr>
          <w:rFonts w:cstheme="minorHAnsi"/>
          <w:sz w:val="24"/>
          <w:szCs w:val="24"/>
        </w:rPr>
        <w:t>M</w:t>
      </w:r>
      <w:r w:rsidRPr="00DD6FC0">
        <w:rPr>
          <w:rFonts w:cstheme="minorHAnsi"/>
          <w:sz w:val="24"/>
          <w:szCs w:val="24"/>
        </w:rPr>
        <w:t xml:space="preserve">anager </w:t>
      </w:r>
      <w:r w:rsidR="00C652E5">
        <w:rPr>
          <w:rFonts w:cstheme="minorHAnsi"/>
          <w:sz w:val="24"/>
          <w:szCs w:val="24"/>
        </w:rPr>
        <w:t>will</w:t>
      </w:r>
      <w:r w:rsidRPr="00DD6FC0">
        <w:rPr>
          <w:rFonts w:cstheme="minorHAnsi"/>
          <w:sz w:val="24"/>
          <w:szCs w:val="24"/>
        </w:rPr>
        <w:t xml:space="preserve"> inform all staff to take necessary steps to minimize exposure </w:t>
      </w:r>
    </w:p>
    <w:p w14:paraId="3F388503" w14:textId="6E2F5EFF" w:rsidR="007F273F" w:rsidRPr="00DD6FC0" w:rsidRDefault="00611145" w:rsidP="00BE37B1">
      <w:pPr>
        <w:pStyle w:val="ListParagraph"/>
        <w:numPr>
          <w:ilvl w:val="1"/>
          <w:numId w:val="22"/>
        </w:numPr>
        <w:rPr>
          <w:rFonts w:cstheme="minorHAnsi"/>
          <w:sz w:val="24"/>
          <w:szCs w:val="24"/>
        </w:rPr>
      </w:pPr>
      <w:r w:rsidRPr="00611145">
        <w:rPr>
          <w:rFonts w:cstheme="minorHAnsi"/>
          <w:sz w:val="24"/>
          <w:szCs w:val="24"/>
        </w:rPr>
        <w:t>Clean and disinfect the wellness space after the child has been picked-up</w:t>
      </w:r>
    </w:p>
    <w:p w14:paraId="765398E8" w14:textId="0108F8B7" w:rsidR="007F273F" w:rsidRPr="00BE37B1" w:rsidRDefault="007F273F" w:rsidP="00BE37B1">
      <w:pPr>
        <w:pStyle w:val="ListParagraph"/>
        <w:numPr>
          <w:ilvl w:val="1"/>
          <w:numId w:val="22"/>
        </w:numPr>
        <w:rPr>
          <w:rFonts w:cstheme="minorHAnsi"/>
          <w:sz w:val="24"/>
          <w:szCs w:val="24"/>
        </w:rPr>
      </w:pPr>
      <w:r>
        <w:rPr>
          <w:rFonts w:cstheme="minorHAnsi"/>
          <w:sz w:val="24"/>
          <w:szCs w:val="24"/>
        </w:rPr>
        <w:t>Ensure</w:t>
      </w:r>
      <w:r w:rsidRPr="00DD6FC0">
        <w:rPr>
          <w:rFonts w:cstheme="minorHAnsi"/>
          <w:sz w:val="24"/>
          <w:szCs w:val="24"/>
        </w:rPr>
        <w:t xml:space="preserve"> that </w:t>
      </w:r>
      <w:r>
        <w:rPr>
          <w:rFonts w:cstheme="minorHAnsi"/>
          <w:sz w:val="24"/>
          <w:szCs w:val="24"/>
        </w:rPr>
        <w:t xml:space="preserve">play </w:t>
      </w:r>
      <w:r w:rsidRPr="00DD6FC0">
        <w:rPr>
          <w:rFonts w:cstheme="minorHAnsi"/>
          <w:sz w:val="24"/>
          <w:szCs w:val="24"/>
        </w:rPr>
        <w:t>area</w:t>
      </w:r>
      <w:r>
        <w:rPr>
          <w:rFonts w:cstheme="minorHAnsi"/>
          <w:sz w:val="24"/>
          <w:szCs w:val="24"/>
        </w:rPr>
        <w:t>s</w:t>
      </w:r>
      <w:r w:rsidRPr="00DD6FC0">
        <w:rPr>
          <w:rFonts w:cstheme="minorHAnsi"/>
          <w:sz w:val="24"/>
          <w:szCs w:val="24"/>
        </w:rPr>
        <w:t>,</w:t>
      </w:r>
      <w:r>
        <w:rPr>
          <w:rFonts w:cstheme="minorHAnsi"/>
          <w:sz w:val="24"/>
          <w:szCs w:val="24"/>
        </w:rPr>
        <w:t xml:space="preserve"> toys,</w:t>
      </w:r>
      <w:r w:rsidRPr="00DD6FC0">
        <w:rPr>
          <w:rFonts w:cstheme="minorHAnsi"/>
          <w:sz w:val="24"/>
          <w:szCs w:val="24"/>
        </w:rPr>
        <w:t xml:space="preserve"> bedding, etc. </w:t>
      </w:r>
      <w:r w:rsidR="00611145">
        <w:rPr>
          <w:rFonts w:cstheme="minorHAnsi"/>
          <w:sz w:val="24"/>
          <w:szCs w:val="24"/>
        </w:rPr>
        <w:t xml:space="preserve">are </w:t>
      </w:r>
      <w:r w:rsidRPr="00DD6FC0">
        <w:rPr>
          <w:rFonts w:cstheme="minorHAnsi"/>
          <w:sz w:val="24"/>
          <w:szCs w:val="24"/>
        </w:rPr>
        <w:t>cleaned and disinfected</w:t>
      </w:r>
    </w:p>
    <w:p w14:paraId="001DEDCD" w14:textId="3457FB29" w:rsidR="007F273F" w:rsidRPr="002C042A" w:rsidRDefault="007F273F" w:rsidP="007F273F">
      <w:pPr>
        <w:pStyle w:val="ListParagraph"/>
        <w:numPr>
          <w:ilvl w:val="0"/>
          <w:numId w:val="21"/>
        </w:numPr>
        <w:rPr>
          <w:rFonts w:cstheme="minorHAnsi"/>
          <w:b/>
          <w:bCs/>
          <w:sz w:val="24"/>
          <w:szCs w:val="24"/>
        </w:rPr>
      </w:pPr>
      <w:r>
        <w:rPr>
          <w:rFonts w:cstheme="minorHAnsi"/>
          <w:sz w:val="24"/>
          <w:szCs w:val="24"/>
        </w:rPr>
        <w:t>M</w:t>
      </w:r>
      <w:r w:rsidRPr="00DD6FC0">
        <w:rPr>
          <w:rFonts w:cstheme="minorHAnsi"/>
          <w:sz w:val="24"/>
          <w:szCs w:val="24"/>
        </w:rPr>
        <w:t>anager will contact Licensing</w:t>
      </w:r>
    </w:p>
    <w:p w14:paraId="17388C25" w14:textId="77777777" w:rsidR="007F273F" w:rsidRPr="002C042A" w:rsidRDefault="007F273F" w:rsidP="007F273F">
      <w:pPr>
        <w:rPr>
          <w:rFonts w:cstheme="minorHAnsi"/>
          <w:b/>
          <w:bCs/>
          <w:sz w:val="24"/>
          <w:szCs w:val="24"/>
        </w:rPr>
      </w:pPr>
      <w:r>
        <w:rPr>
          <w:rFonts w:cstheme="minorHAnsi"/>
          <w:b/>
          <w:bCs/>
          <w:sz w:val="24"/>
          <w:szCs w:val="24"/>
        </w:rPr>
        <w:t>If a child has been confirmed as having COVID-19</w:t>
      </w:r>
    </w:p>
    <w:p w14:paraId="6F652388" w14:textId="77777777" w:rsidR="007F273F" w:rsidRPr="00CD778C" w:rsidRDefault="007F273F" w:rsidP="007F273F">
      <w:pPr>
        <w:pStyle w:val="ListParagraph"/>
        <w:numPr>
          <w:ilvl w:val="0"/>
          <w:numId w:val="21"/>
        </w:numPr>
        <w:rPr>
          <w:rFonts w:cstheme="minorHAnsi"/>
          <w:b/>
          <w:bCs/>
          <w:sz w:val="24"/>
          <w:szCs w:val="24"/>
        </w:rPr>
      </w:pPr>
      <w:r>
        <w:rPr>
          <w:rFonts w:cstheme="minorHAnsi"/>
          <w:sz w:val="24"/>
          <w:szCs w:val="24"/>
        </w:rPr>
        <w:t>The program will work with and follow the direction of public health</w:t>
      </w:r>
    </w:p>
    <w:p w14:paraId="16111A8A" w14:textId="0CDFC86A" w:rsidR="007F273F" w:rsidRPr="002C042A" w:rsidRDefault="007F273F" w:rsidP="007F273F">
      <w:pPr>
        <w:pStyle w:val="ListParagraph"/>
        <w:numPr>
          <w:ilvl w:val="0"/>
          <w:numId w:val="21"/>
        </w:numPr>
        <w:rPr>
          <w:rFonts w:cstheme="minorHAnsi"/>
          <w:b/>
          <w:bCs/>
          <w:sz w:val="24"/>
          <w:szCs w:val="24"/>
        </w:rPr>
      </w:pPr>
      <w:r>
        <w:rPr>
          <w:rFonts w:cstheme="minorHAnsi"/>
          <w:sz w:val="24"/>
          <w:szCs w:val="24"/>
        </w:rPr>
        <w:t xml:space="preserve">Ensure to keep licensing officer </w:t>
      </w:r>
      <w:proofErr w:type="gramStart"/>
      <w:r>
        <w:rPr>
          <w:rFonts w:cstheme="minorHAnsi"/>
          <w:sz w:val="24"/>
          <w:szCs w:val="24"/>
        </w:rPr>
        <w:t>up</w:t>
      </w:r>
      <w:r w:rsidR="00611145">
        <w:rPr>
          <w:rFonts w:cstheme="minorHAnsi"/>
          <w:sz w:val="24"/>
          <w:szCs w:val="24"/>
        </w:rPr>
        <w:t>-</w:t>
      </w:r>
      <w:r>
        <w:rPr>
          <w:rFonts w:cstheme="minorHAnsi"/>
          <w:sz w:val="24"/>
          <w:szCs w:val="24"/>
        </w:rPr>
        <w:t>to</w:t>
      </w:r>
      <w:r w:rsidR="00611145">
        <w:rPr>
          <w:rFonts w:cstheme="minorHAnsi"/>
          <w:sz w:val="24"/>
          <w:szCs w:val="24"/>
        </w:rPr>
        <w:t>-</w:t>
      </w:r>
      <w:r>
        <w:rPr>
          <w:rFonts w:cstheme="minorHAnsi"/>
          <w:sz w:val="24"/>
          <w:szCs w:val="24"/>
        </w:rPr>
        <w:t>date</w:t>
      </w:r>
      <w:proofErr w:type="gramEnd"/>
      <w:r>
        <w:rPr>
          <w:rFonts w:cstheme="minorHAnsi"/>
          <w:sz w:val="24"/>
          <w:szCs w:val="24"/>
        </w:rPr>
        <w:t xml:space="preserve"> on status of presumptive or confirmed COVID-19 cases</w:t>
      </w:r>
    </w:p>
    <w:p w14:paraId="2933EF09" w14:textId="00D61E18" w:rsidR="007F273F" w:rsidRPr="00DD6FC0" w:rsidRDefault="007F273F" w:rsidP="007F273F">
      <w:pPr>
        <w:pStyle w:val="ListParagraph"/>
        <w:numPr>
          <w:ilvl w:val="0"/>
          <w:numId w:val="21"/>
        </w:numPr>
        <w:rPr>
          <w:rFonts w:cstheme="minorHAnsi"/>
          <w:b/>
          <w:bCs/>
          <w:sz w:val="24"/>
          <w:szCs w:val="24"/>
        </w:rPr>
      </w:pPr>
      <w:r>
        <w:rPr>
          <w:rFonts w:cstheme="minorHAnsi"/>
          <w:sz w:val="24"/>
          <w:szCs w:val="24"/>
        </w:rPr>
        <w:t>Families will be informed of potential exposure, measures required to ensure health</w:t>
      </w:r>
      <w:r w:rsidR="00DB7884">
        <w:rPr>
          <w:rFonts w:cstheme="minorHAnsi"/>
          <w:sz w:val="24"/>
          <w:szCs w:val="24"/>
        </w:rPr>
        <w:t>,</w:t>
      </w:r>
      <w:r>
        <w:rPr>
          <w:rFonts w:cstheme="minorHAnsi"/>
          <w:sz w:val="24"/>
          <w:szCs w:val="24"/>
        </w:rPr>
        <w:t xml:space="preserve"> and next steps</w:t>
      </w:r>
    </w:p>
    <w:p w14:paraId="49CABC8D" w14:textId="5A939308" w:rsidR="00627811" w:rsidRDefault="00627811" w:rsidP="00627811">
      <w:pPr>
        <w:pStyle w:val="NormalWeb"/>
        <w:spacing w:before="0" w:beforeAutospacing="0" w:after="0" w:afterAutospacing="0"/>
      </w:pPr>
    </w:p>
    <w:sectPr w:rsidR="00627811" w:rsidSect="00DD614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923E1" w14:textId="77777777" w:rsidR="00C5684B" w:rsidRDefault="00C5684B" w:rsidP="008E3EB6">
      <w:r>
        <w:separator/>
      </w:r>
    </w:p>
  </w:endnote>
  <w:endnote w:type="continuationSeparator" w:id="0">
    <w:p w14:paraId="10F04555" w14:textId="77777777" w:rsidR="00C5684B" w:rsidRDefault="00C5684B" w:rsidP="008E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12CF" w14:textId="3A41B381" w:rsidR="00716D6B" w:rsidRPr="00716D6B" w:rsidRDefault="008E3EB6" w:rsidP="00716D6B">
    <w:pPr>
      <w:pStyle w:val="Footer"/>
      <w:spacing w:before="120"/>
      <w:ind w:left="3067"/>
      <w:contextualSpacing/>
      <w:rPr>
        <w:sz w:val="16"/>
        <w:szCs w:val="16"/>
      </w:rPr>
    </w:pPr>
    <w:r>
      <w:rPr>
        <w:noProof/>
        <w:sz w:val="16"/>
        <w:szCs w:val="16"/>
      </w:rPr>
      <w:drawing>
        <wp:anchor distT="0" distB="0" distL="114300" distR="114300" simplePos="0" relativeHeight="251663360" behindDoc="0" locked="0" layoutInCell="1" allowOverlap="1" wp14:anchorId="6C675F70" wp14:editId="0D1FE02B">
          <wp:simplePos x="0" y="0"/>
          <wp:positionH relativeFrom="margin">
            <wp:posOffset>0</wp:posOffset>
          </wp:positionH>
          <wp:positionV relativeFrom="paragraph">
            <wp:posOffset>95885</wp:posOffset>
          </wp:positionV>
          <wp:extent cx="1647825" cy="374235"/>
          <wp:effectExtent l="0" t="0" r="0" b="698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ACCSlogo clr horz 300.tif"/>
                  <pic:cNvPicPr/>
                </pic:nvPicPr>
                <pic:blipFill>
                  <a:blip r:embed="rId1">
                    <a:extLst>
                      <a:ext uri="{28A0092B-C50C-407E-A947-70E740481C1C}">
                        <a14:useLocalDpi xmlns:a14="http://schemas.microsoft.com/office/drawing/2010/main" val="0"/>
                      </a:ext>
                    </a:extLst>
                  </a:blip>
                  <a:stretch>
                    <a:fillRect/>
                  </a:stretch>
                </pic:blipFill>
                <pic:spPr>
                  <a:xfrm>
                    <a:off x="0" y="0"/>
                    <a:ext cx="1647825" cy="37423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mc:AlternateContent>
        <mc:Choice Requires="wps">
          <w:drawing>
            <wp:anchor distT="0" distB="0" distL="114300" distR="114300" simplePos="0" relativeHeight="251664384" behindDoc="0" locked="0" layoutInCell="1" allowOverlap="1" wp14:anchorId="2C7F43B9" wp14:editId="2955D2E5">
              <wp:simplePos x="0" y="0"/>
              <wp:positionH relativeFrom="column">
                <wp:posOffset>-104775</wp:posOffset>
              </wp:positionH>
              <wp:positionV relativeFrom="paragraph">
                <wp:posOffset>-55880</wp:posOffset>
              </wp:positionV>
              <wp:extent cx="6153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H="1" flipV="1">
                        <a:off x="0" y="0"/>
                        <a:ext cx="6153150"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9B5C6" id="Straight Connector 7"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8.25pt,-4.4pt" to="476.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" strokecolor="#c00000" strokeweight=".5pt">
              <v:stroke joinstyle="miter"/>
            </v:line>
          </w:pict>
        </mc:Fallback>
      </mc:AlternateContent>
    </w:r>
    <w:r w:rsidR="00716D6B" w:rsidRPr="00716D6B">
      <w:rPr>
        <w:sz w:val="16"/>
        <w:szCs w:val="16"/>
      </w:rPr>
      <w:t xml:space="preserve">This resource template has been developed by the Aboriginal Child Care Resource </w:t>
    </w:r>
  </w:p>
  <w:p w14:paraId="0D997328" w14:textId="77777777" w:rsidR="00716D6B" w:rsidRPr="00716D6B" w:rsidRDefault="00716D6B" w:rsidP="00716D6B">
    <w:pPr>
      <w:pStyle w:val="Footer"/>
      <w:spacing w:before="120"/>
      <w:ind w:left="3067"/>
      <w:contextualSpacing/>
      <w:rPr>
        <w:sz w:val="16"/>
        <w:szCs w:val="16"/>
      </w:rPr>
    </w:pPr>
    <w:r w:rsidRPr="00716D6B">
      <w:rPr>
        <w:sz w:val="16"/>
        <w:szCs w:val="16"/>
      </w:rPr>
      <w:t>and Referral Program which is funded by the Government of BC.</w:t>
    </w:r>
  </w:p>
  <w:p w14:paraId="5B36114A" w14:textId="193C1D8A" w:rsidR="008E3EB6" w:rsidRPr="008E3EB6" w:rsidRDefault="00716D6B" w:rsidP="00716D6B">
    <w:pPr>
      <w:pStyle w:val="Footer"/>
      <w:spacing w:before="120"/>
      <w:ind w:left="3067"/>
      <w:contextualSpacing/>
      <w:rPr>
        <w:sz w:val="16"/>
        <w:szCs w:val="16"/>
      </w:rPr>
    </w:pPr>
    <w:r w:rsidRPr="00716D6B">
      <w:rPr>
        <w:sz w:val="16"/>
        <w:szCs w:val="16"/>
      </w:rPr>
      <w:t xml:space="preserve">Document last updated </w:t>
    </w:r>
    <w:r w:rsidR="005951A4">
      <w:rPr>
        <w:sz w:val="16"/>
        <w:szCs w:val="16"/>
      </w:rPr>
      <w:t>August</w:t>
    </w:r>
    <w:r w:rsidR="00DD6141">
      <w:rPr>
        <w:sz w:val="16"/>
        <w:szCs w:val="16"/>
      </w:rPr>
      <w:t xml:space="preserve"> </w:t>
    </w:r>
    <w:r w:rsidR="00B91A19">
      <w:rPr>
        <w:sz w:val="16"/>
        <w:szCs w:val="16"/>
      </w:rPr>
      <w:t>20</w:t>
    </w:r>
    <w:r w:rsidRPr="00716D6B">
      <w:rPr>
        <w:sz w:val="16"/>
        <w:szCs w:val="16"/>
      </w:rPr>
      <w:t>, 2020. Find more resources at www.acc-society.bc.ca.</w:t>
    </w:r>
    <w:r w:rsidR="008E3EB6">
      <w:rPr>
        <w:sz w:val="16"/>
        <w:szCs w:val="16"/>
      </w:rPr>
      <w:tab/>
    </w:r>
    <w:sdt>
      <w:sdtPr>
        <w:id w:val="1599367204"/>
        <w:docPartObj>
          <w:docPartGallery w:val="Page Numbers (Bottom of Page)"/>
          <w:docPartUnique/>
        </w:docPartObj>
      </w:sdtPr>
      <w:sdtEndPr>
        <w:rPr>
          <w:noProof/>
        </w:rPr>
      </w:sdtEndPr>
      <w:sdtContent>
        <w:r w:rsidR="008E3EB6">
          <w:fldChar w:fldCharType="begin"/>
        </w:r>
        <w:r w:rsidR="008E3EB6">
          <w:instrText xml:space="preserve"> PAGE   \* MERGEFORMAT </w:instrText>
        </w:r>
        <w:r w:rsidR="008E3EB6">
          <w:fldChar w:fldCharType="separate"/>
        </w:r>
        <w:r w:rsidR="008E3EB6">
          <w:t>1</w:t>
        </w:r>
        <w:r w:rsidR="008E3EB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CD0D" w14:textId="77777777" w:rsidR="00C5684B" w:rsidRDefault="00C5684B" w:rsidP="008E3EB6">
      <w:r>
        <w:separator/>
      </w:r>
    </w:p>
  </w:footnote>
  <w:footnote w:type="continuationSeparator" w:id="0">
    <w:p w14:paraId="3E9DC4C0" w14:textId="77777777" w:rsidR="00C5684B" w:rsidRDefault="00C5684B" w:rsidP="008E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2E41" w14:textId="694ED727" w:rsidR="008E3EB6" w:rsidRDefault="007F273F" w:rsidP="008E3EB6">
    <w:pPr>
      <w:pStyle w:val="Header"/>
    </w:pPr>
    <w:r>
      <w:rPr>
        <w:noProof/>
      </w:rPr>
      <mc:AlternateContent>
        <mc:Choice Requires="wps">
          <w:drawing>
            <wp:anchor distT="0" distB="0" distL="114300" distR="114300" simplePos="0" relativeHeight="251660288" behindDoc="0" locked="0" layoutInCell="1" allowOverlap="1" wp14:anchorId="15156FA3" wp14:editId="08ECC559">
              <wp:simplePos x="0" y="0"/>
              <wp:positionH relativeFrom="column">
                <wp:posOffset>-590550</wp:posOffset>
              </wp:positionH>
              <wp:positionV relativeFrom="paragraph">
                <wp:posOffset>-316230</wp:posOffset>
              </wp:positionV>
              <wp:extent cx="4933950" cy="603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933950" cy="603250"/>
                      </a:xfrm>
                      <a:prstGeom prst="rect">
                        <a:avLst/>
                      </a:prstGeom>
                      <a:noFill/>
                      <a:ln w="6350">
                        <a:noFill/>
                      </a:ln>
                    </wps:spPr>
                    <wps:txbx>
                      <w:txbxContent>
                        <w:p w14:paraId="38C7DD31" w14:textId="0BA818D6" w:rsidR="007F273F" w:rsidRPr="007F273F" w:rsidRDefault="007F273F" w:rsidP="007F273F">
                          <w:pPr>
                            <w:pStyle w:val="NormalWeb"/>
                            <w:spacing w:before="0" w:beforeAutospacing="0" w:after="0" w:afterAutospacing="0"/>
                            <w:jc w:val="center"/>
                            <w:rPr>
                              <w:rFonts w:ascii="Cambria" w:hAnsi="Cambria"/>
                              <w:b/>
                              <w:bCs/>
                              <w:color w:val="FFFFFF" w:themeColor="background1"/>
                              <w:sz w:val="32"/>
                              <w:szCs w:val="32"/>
                            </w:rPr>
                          </w:pPr>
                          <w:r w:rsidRPr="007F273F">
                            <w:rPr>
                              <w:rFonts w:ascii="Cambria" w:hAnsi="Cambria" w:cstheme="minorHAnsi"/>
                              <w:b/>
                              <w:bCs/>
                              <w:color w:val="FFFFFF" w:themeColor="background1"/>
                              <w:sz w:val="32"/>
                              <w:szCs w:val="32"/>
                              <w:lang w:val="en-US"/>
                            </w:rPr>
                            <w:t>COVID-19 Child Health Policy</w:t>
                          </w:r>
                          <w:r w:rsidR="00B91A19">
                            <w:rPr>
                              <w:rFonts w:ascii="Cambria" w:hAnsi="Cambria" w:cstheme="minorHAnsi"/>
                              <w:b/>
                              <w:bCs/>
                              <w:color w:val="FFFFFF" w:themeColor="background1"/>
                              <w:sz w:val="32"/>
                              <w:szCs w:val="32"/>
                              <w:lang w:val="en-US"/>
                            </w:rPr>
                            <w:t xml:space="preserve"> </w:t>
                          </w:r>
                          <w:r w:rsidRPr="007F273F">
                            <w:rPr>
                              <w:rFonts w:ascii="Cambria" w:hAnsi="Cambria" w:cstheme="minorHAnsi"/>
                              <w:b/>
                              <w:bCs/>
                              <w:color w:val="FFFFFF" w:themeColor="background1"/>
                              <w:sz w:val="32"/>
                              <w:szCs w:val="32"/>
                              <w:lang w:val="en-US"/>
                            </w:rPr>
                            <w:t xml:space="preserve">Template </w:t>
                          </w:r>
                        </w:p>
                        <w:p w14:paraId="72C29E6E" w14:textId="02E57BB7" w:rsidR="007F273F" w:rsidRPr="007F273F" w:rsidRDefault="007F273F" w:rsidP="007F273F">
                          <w:pPr>
                            <w:jc w:val="center"/>
                            <w:rPr>
                              <w:rFonts w:cstheme="minorHAnsi"/>
                              <w:b/>
                              <w:bCs/>
                              <w:color w:val="FFFFFF" w:themeColor="background1"/>
                              <w:sz w:val="24"/>
                              <w:szCs w:val="24"/>
                              <w:lang w:val="en-US"/>
                            </w:rPr>
                          </w:pPr>
                        </w:p>
                        <w:p w14:paraId="3848072A" w14:textId="39043DC6" w:rsidR="008E3EB6" w:rsidRPr="004E7F4D" w:rsidRDefault="008E3EB6" w:rsidP="008E3EB6">
                          <w:pPr>
                            <w:pStyle w:val="NormalWeb"/>
                            <w:spacing w:before="0" w:beforeAutospacing="0" w:after="0" w:afterAutospacing="0"/>
                            <w:jc w:val="center"/>
                            <w:rPr>
                              <w:rFonts w:ascii="Cambria" w:hAnsi="Cambria"/>
                              <w:b/>
                              <w:bCs/>
                              <w:color w:val="FFFFFF" w:themeColor="background1"/>
                              <w:sz w:val="32"/>
                              <w:szCs w:val="32"/>
                            </w:rPr>
                          </w:pPr>
                        </w:p>
                        <w:p w14:paraId="3E47AA1A" w14:textId="77777777" w:rsidR="008E3EB6" w:rsidRPr="004E7F4D" w:rsidRDefault="008E3EB6" w:rsidP="008E3EB6">
                          <w:pPr>
                            <w:rPr>
                              <w:rFonts w:ascii="Cambria" w:hAnsi="Cambri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56FA3" id="_x0000_t202" coordsize="21600,21600" o:spt="202" path="m,l,21600r21600,l21600,xe">
              <v:stroke joinstyle="miter"/>
              <v:path gradientshapeok="t" o:connecttype="rect"/>
            </v:shapetype>
            <v:shape id="_x0000_s1029" type="#_x0000_t202" style="position:absolute;margin-left:-46.5pt;margin-top:-24.9pt;width:388.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" filled="f" stroked="f" strokeweight=".5pt">
              <v:textbox>
                <w:txbxContent>
                  <w:p w14:paraId="38C7DD31" w14:textId="0BA818D6" w:rsidR="007F273F" w:rsidRPr="007F273F" w:rsidRDefault="007F273F" w:rsidP="007F273F">
                    <w:pPr>
                      <w:pStyle w:val="NormalWeb"/>
                      <w:spacing w:before="0" w:beforeAutospacing="0" w:after="0" w:afterAutospacing="0"/>
                      <w:jc w:val="center"/>
                      <w:rPr>
                        <w:rFonts w:ascii="Cambria" w:hAnsi="Cambria"/>
                        <w:b/>
                        <w:bCs/>
                        <w:color w:val="FFFFFF" w:themeColor="background1"/>
                        <w:sz w:val="32"/>
                        <w:szCs w:val="32"/>
                      </w:rPr>
                    </w:pPr>
                    <w:r w:rsidRPr="007F273F">
                      <w:rPr>
                        <w:rFonts w:ascii="Cambria" w:hAnsi="Cambria" w:cstheme="minorHAnsi"/>
                        <w:b/>
                        <w:bCs/>
                        <w:color w:val="FFFFFF" w:themeColor="background1"/>
                        <w:sz w:val="32"/>
                        <w:szCs w:val="32"/>
                        <w:lang w:val="en-US"/>
                      </w:rPr>
                      <w:t>COVID-19 Child Health Policy</w:t>
                    </w:r>
                    <w:r w:rsidR="00B91A19">
                      <w:rPr>
                        <w:rFonts w:ascii="Cambria" w:hAnsi="Cambria" w:cstheme="minorHAnsi"/>
                        <w:b/>
                        <w:bCs/>
                        <w:color w:val="FFFFFF" w:themeColor="background1"/>
                        <w:sz w:val="32"/>
                        <w:szCs w:val="32"/>
                        <w:lang w:val="en-US"/>
                      </w:rPr>
                      <w:t xml:space="preserve"> </w:t>
                    </w:r>
                    <w:r w:rsidRPr="007F273F">
                      <w:rPr>
                        <w:rFonts w:ascii="Cambria" w:hAnsi="Cambria" w:cstheme="minorHAnsi"/>
                        <w:b/>
                        <w:bCs/>
                        <w:color w:val="FFFFFF" w:themeColor="background1"/>
                        <w:sz w:val="32"/>
                        <w:szCs w:val="32"/>
                        <w:lang w:val="en-US"/>
                      </w:rPr>
                      <w:t xml:space="preserve">Template </w:t>
                    </w:r>
                  </w:p>
                  <w:p w14:paraId="72C29E6E" w14:textId="02E57BB7" w:rsidR="007F273F" w:rsidRPr="007F273F" w:rsidRDefault="007F273F" w:rsidP="007F273F">
                    <w:pPr>
                      <w:jc w:val="center"/>
                      <w:rPr>
                        <w:rFonts w:cstheme="minorHAnsi"/>
                        <w:b/>
                        <w:bCs/>
                        <w:color w:val="FFFFFF" w:themeColor="background1"/>
                        <w:sz w:val="24"/>
                        <w:szCs w:val="24"/>
                        <w:lang w:val="en-US"/>
                      </w:rPr>
                    </w:pPr>
                  </w:p>
                  <w:p w14:paraId="3848072A" w14:textId="39043DC6" w:rsidR="008E3EB6" w:rsidRPr="004E7F4D" w:rsidRDefault="008E3EB6" w:rsidP="008E3EB6">
                    <w:pPr>
                      <w:pStyle w:val="NormalWeb"/>
                      <w:spacing w:before="0" w:beforeAutospacing="0" w:after="0" w:afterAutospacing="0"/>
                      <w:jc w:val="center"/>
                      <w:rPr>
                        <w:rFonts w:ascii="Cambria" w:hAnsi="Cambria"/>
                        <w:b/>
                        <w:bCs/>
                        <w:color w:val="FFFFFF" w:themeColor="background1"/>
                        <w:sz w:val="32"/>
                        <w:szCs w:val="32"/>
                      </w:rPr>
                    </w:pPr>
                  </w:p>
                  <w:p w14:paraId="3E47AA1A" w14:textId="77777777" w:rsidR="008E3EB6" w:rsidRPr="004E7F4D" w:rsidRDefault="008E3EB6" w:rsidP="008E3EB6">
                    <w:pPr>
                      <w:rPr>
                        <w:rFonts w:ascii="Cambria" w:hAnsi="Cambria"/>
                        <w:color w:val="FFFFFF" w:themeColor="background1"/>
                      </w:rPr>
                    </w:pPr>
                  </w:p>
                </w:txbxContent>
              </v:textbox>
            </v:shape>
          </w:pict>
        </mc:Fallback>
      </mc:AlternateContent>
    </w:r>
    <w:r w:rsidR="008E3EB6">
      <w:rPr>
        <w:noProof/>
      </w:rPr>
      <mc:AlternateContent>
        <mc:Choice Requires="wps">
          <w:drawing>
            <wp:anchor distT="0" distB="0" distL="114300" distR="114300" simplePos="0" relativeHeight="251661312" behindDoc="0" locked="0" layoutInCell="1" allowOverlap="1" wp14:anchorId="57E923DE" wp14:editId="498184AE">
              <wp:simplePos x="0" y="0"/>
              <wp:positionH relativeFrom="column">
                <wp:posOffset>4867275</wp:posOffset>
              </wp:positionH>
              <wp:positionV relativeFrom="paragraph">
                <wp:posOffset>-249555</wp:posOffset>
              </wp:positionV>
              <wp:extent cx="1657350" cy="571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657350" cy="571500"/>
                      </a:xfrm>
                      <a:prstGeom prst="rect">
                        <a:avLst/>
                      </a:prstGeom>
                      <a:solidFill>
                        <a:schemeClr val="lt1"/>
                      </a:solidFill>
                      <a:ln w="6350">
                        <a:solidFill>
                          <a:prstClr val="black"/>
                        </a:solidFill>
                      </a:ln>
                    </wps:spPr>
                    <wps:txbx>
                      <w:txbxContent>
                        <w:p w14:paraId="13FF769E" w14:textId="77777777" w:rsidR="008E3EB6" w:rsidRPr="004E7F4D" w:rsidRDefault="008E3EB6" w:rsidP="008E3EB6">
                          <w:pPr>
                            <w:jc w:val="center"/>
                            <w:rPr>
                              <w:lang w:val="en-US"/>
                            </w:rPr>
                          </w:pPr>
                          <w:r>
                            <w:rPr>
                              <w:lang w:val="en-US"/>
                            </w:rPr>
                            <w:t>Insert your logo here and reformat the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923DE" id="Text Box 3" o:spid="_x0000_s1029" type="#_x0000_t202" style="position:absolute;margin-left:383.25pt;margin-top:-19.65pt;width:130.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" fillcolor="white [3201]" strokeweight=".5pt">
              <v:textbox>
                <w:txbxContent>
                  <w:p w14:paraId="13FF769E" w14:textId="77777777" w:rsidR="008E3EB6" w:rsidRPr="004E7F4D" w:rsidRDefault="008E3EB6" w:rsidP="008E3EB6">
                    <w:pPr>
                      <w:jc w:val="center"/>
                      <w:rPr>
                        <w:lang w:val="en-US"/>
                      </w:rPr>
                    </w:pPr>
                    <w:r>
                      <w:rPr>
                        <w:lang w:val="en-US"/>
                      </w:rPr>
                      <w:t>Insert your logo here and reformat the text box</w:t>
                    </w:r>
                  </w:p>
                </w:txbxContent>
              </v:textbox>
            </v:shape>
          </w:pict>
        </mc:Fallback>
      </mc:AlternateContent>
    </w:r>
    <w:r w:rsidR="008E3EB6">
      <w:rPr>
        <w:noProof/>
      </w:rPr>
      <mc:AlternateContent>
        <mc:Choice Requires="wps">
          <w:drawing>
            <wp:anchor distT="0" distB="0" distL="114300" distR="114300" simplePos="0" relativeHeight="251659264" behindDoc="0" locked="0" layoutInCell="1" allowOverlap="1" wp14:anchorId="2DC34C9C" wp14:editId="385ECC52">
              <wp:simplePos x="0" y="0"/>
              <wp:positionH relativeFrom="page">
                <wp:align>left</wp:align>
              </wp:positionH>
              <wp:positionV relativeFrom="paragraph">
                <wp:posOffset>-449580</wp:posOffset>
              </wp:positionV>
              <wp:extent cx="5505450" cy="885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505450" cy="885825"/>
                      </a:xfrm>
                      <a:prstGeom prst="rect">
                        <a:avLst/>
                      </a:prstGeom>
                      <a:solidFill>
                        <a:srgbClr val="49B1B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3F938" id="Rectangle 1" o:spid="_x0000_s1026" style="position:absolute;margin-left:0;margin-top:-35.4pt;width:433.5pt;height:69.7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" fillcolor="#49b1bf" strokecolor="#1f3763 [1604]" strokeweight="1pt">
              <w10:wrap anchorx="page"/>
            </v:rect>
          </w:pict>
        </mc:Fallback>
      </mc:AlternateContent>
    </w:r>
  </w:p>
  <w:p w14:paraId="4CD3E9EC" w14:textId="77777777" w:rsidR="008E3EB6" w:rsidRDefault="008E3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CA8"/>
    <w:multiLevelType w:val="multilevel"/>
    <w:tmpl w:val="F8CAF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E100A"/>
    <w:multiLevelType w:val="multilevel"/>
    <w:tmpl w:val="E436A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C41C6"/>
    <w:multiLevelType w:val="hybridMultilevel"/>
    <w:tmpl w:val="2330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A70B3"/>
    <w:multiLevelType w:val="multilevel"/>
    <w:tmpl w:val="B5AAD84C"/>
    <w:lvl w:ilvl="0">
      <w:start w:val="1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A2B3DD9"/>
    <w:multiLevelType w:val="multilevel"/>
    <w:tmpl w:val="B7B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50C1D"/>
    <w:multiLevelType w:val="hybridMultilevel"/>
    <w:tmpl w:val="FC9EFB7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33D44"/>
    <w:multiLevelType w:val="multilevel"/>
    <w:tmpl w:val="1A7E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C278F"/>
    <w:multiLevelType w:val="hybridMultilevel"/>
    <w:tmpl w:val="83084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056845"/>
    <w:multiLevelType w:val="multilevel"/>
    <w:tmpl w:val="E41CA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837BE"/>
    <w:multiLevelType w:val="hybridMultilevel"/>
    <w:tmpl w:val="863402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C6882"/>
    <w:multiLevelType w:val="hybridMultilevel"/>
    <w:tmpl w:val="39328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0653AD"/>
    <w:multiLevelType w:val="multilevel"/>
    <w:tmpl w:val="B7327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367E4"/>
    <w:multiLevelType w:val="hybridMultilevel"/>
    <w:tmpl w:val="C95A2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FF3794"/>
    <w:multiLevelType w:val="multilevel"/>
    <w:tmpl w:val="C0C4AAE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61D504C4"/>
    <w:multiLevelType w:val="hybridMultilevel"/>
    <w:tmpl w:val="8AD6B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CA2299"/>
    <w:multiLevelType w:val="hybridMultilevel"/>
    <w:tmpl w:val="10328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55075E"/>
    <w:multiLevelType w:val="hybridMultilevel"/>
    <w:tmpl w:val="BA108C82"/>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38225F"/>
    <w:multiLevelType w:val="hybridMultilevel"/>
    <w:tmpl w:val="8474B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5F3B68"/>
    <w:multiLevelType w:val="multilevel"/>
    <w:tmpl w:val="A726D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0"/>
  </w:num>
  <w:num w:numId="10">
    <w:abstractNumId w:val="13"/>
  </w:num>
  <w:num w:numId="11">
    <w:abstractNumId w:val="1"/>
  </w:num>
  <w:num w:numId="12">
    <w:abstractNumId w:val="6"/>
  </w:num>
  <w:num w:numId="13">
    <w:abstractNumId w:val="12"/>
  </w:num>
  <w:num w:numId="14">
    <w:abstractNumId w:val="17"/>
  </w:num>
  <w:num w:numId="15">
    <w:abstractNumId w:val="10"/>
  </w:num>
  <w:num w:numId="16">
    <w:abstractNumId w:val="7"/>
  </w:num>
  <w:num w:numId="17">
    <w:abstractNumId w:val="15"/>
  </w:num>
  <w:num w:numId="18">
    <w:abstractNumId w:val="14"/>
  </w:num>
  <w:num w:numId="19">
    <w:abstractNumId w:val="9"/>
  </w:num>
  <w:num w:numId="20">
    <w:abstractNumId w:val="2"/>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307A4"/>
    <w:rsid w:val="00050F5E"/>
    <w:rsid w:val="0005796B"/>
    <w:rsid w:val="00065B92"/>
    <w:rsid w:val="00072629"/>
    <w:rsid w:val="00084C5D"/>
    <w:rsid w:val="00096E47"/>
    <w:rsid w:val="000A7B26"/>
    <w:rsid w:val="000E0DFF"/>
    <w:rsid w:val="000F1855"/>
    <w:rsid w:val="00102EC8"/>
    <w:rsid w:val="00110B40"/>
    <w:rsid w:val="00154E1E"/>
    <w:rsid w:val="001570B9"/>
    <w:rsid w:val="00165EE8"/>
    <w:rsid w:val="00174247"/>
    <w:rsid w:val="00174F75"/>
    <w:rsid w:val="00175F6D"/>
    <w:rsid w:val="001C7C0D"/>
    <w:rsid w:val="001D2AD6"/>
    <w:rsid w:val="001D317A"/>
    <w:rsid w:val="001F17C3"/>
    <w:rsid w:val="002900B9"/>
    <w:rsid w:val="00292FC8"/>
    <w:rsid w:val="002A5B1F"/>
    <w:rsid w:val="002C16FA"/>
    <w:rsid w:val="00300091"/>
    <w:rsid w:val="0032399C"/>
    <w:rsid w:val="0036631C"/>
    <w:rsid w:val="00373028"/>
    <w:rsid w:val="00382740"/>
    <w:rsid w:val="003C2451"/>
    <w:rsid w:val="003C387F"/>
    <w:rsid w:val="004006D2"/>
    <w:rsid w:val="0040333A"/>
    <w:rsid w:val="0045578F"/>
    <w:rsid w:val="00495EAB"/>
    <w:rsid w:val="004A2E63"/>
    <w:rsid w:val="004A472D"/>
    <w:rsid w:val="004D6BFD"/>
    <w:rsid w:val="00511610"/>
    <w:rsid w:val="00522E19"/>
    <w:rsid w:val="00552467"/>
    <w:rsid w:val="00565EBB"/>
    <w:rsid w:val="00571F96"/>
    <w:rsid w:val="005951A4"/>
    <w:rsid w:val="00611145"/>
    <w:rsid w:val="00627811"/>
    <w:rsid w:val="00637794"/>
    <w:rsid w:val="00645A65"/>
    <w:rsid w:val="00651FA5"/>
    <w:rsid w:val="00664D14"/>
    <w:rsid w:val="006A01AB"/>
    <w:rsid w:val="006A6F90"/>
    <w:rsid w:val="006C39B4"/>
    <w:rsid w:val="006E051B"/>
    <w:rsid w:val="00716D6B"/>
    <w:rsid w:val="0074520F"/>
    <w:rsid w:val="0077153D"/>
    <w:rsid w:val="00794D9A"/>
    <w:rsid w:val="007D56F9"/>
    <w:rsid w:val="007E37F6"/>
    <w:rsid w:val="007F273F"/>
    <w:rsid w:val="00802B13"/>
    <w:rsid w:val="00877AC1"/>
    <w:rsid w:val="00880C7E"/>
    <w:rsid w:val="008A22C1"/>
    <w:rsid w:val="008E3EB6"/>
    <w:rsid w:val="0090685A"/>
    <w:rsid w:val="00966C7F"/>
    <w:rsid w:val="009772A4"/>
    <w:rsid w:val="009C6DB9"/>
    <w:rsid w:val="009E2A61"/>
    <w:rsid w:val="009E456A"/>
    <w:rsid w:val="00A04828"/>
    <w:rsid w:val="00A1787F"/>
    <w:rsid w:val="00A714E6"/>
    <w:rsid w:val="00A82C3B"/>
    <w:rsid w:val="00AD5159"/>
    <w:rsid w:val="00AD7596"/>
    <w:rsid w:val="00AF25FB"/>
    <w:rsid w:val="00AF65C4"/>
    <w:rsid w:val="00B30970"/>
    <w:rsid w:val="00B42030"/>
    <w:rsid w:val="00B638EC"/>
    <w:rsid w:val="00B74B80"/>
    <w:rsid w:val="00B91A19"/>
    <w:rsid w:val="00BC44FA"/>
    <w:rsid w:val="00BC7973"/>
    <w:rsid w:val="00BE37B1"/>
    <w:rsid w:val="00BE592B"/>
    <w:rsid w:val="00BF2A5E"/>
    <w:rsid w:val="00BF5DB5"/>
    <w:rsid w:val="00C12D84"/>
    <w:rsid w:val="00C410C0"/>
    <w:rsid w:val="00C5684B"/>
    <w:rsid w:val="00C6059F"/>
    <w:rsid w:val="00C652E5"/>
    <w:rsid w:val="00C86454"/>
    <w:rsid w:val="00D343FA"/>
    <w:rsid w:val="00D507B6"/>
    <w:rsid w:val="00D61AB4"/>
    <w:rsid w:val="00D93CD5"/>
    <w:rsid w:val="00DB7884"/>
    <w:rsid w:val="00DD6141"/>
    <w:rsid w:val="00E236BD"/>
    <w:rsid w:val="00E7194A"/>
    <w:rsid w:val="00E90B4B"/>
    <w:rsid w:val="00EF7027"/>
    <w:rsid w:val="00F10D2B"/>
    <w:rsid w:val="00F1571F"/>
    <w:rsid w:val="00F50B23"/>
    <w:rsid w:val="00F53EC5"/>
    <w:rsid w:val="00FE3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F158A"/>
  <w15:chartTrackingRefBased/>
  <w15:docId w15:val="{6F762F9E-5378-4043-B093-7762CCE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11"/>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811"/>
    <w:rPr>
      <w:color w:val="0000FF"/>
      <w:u w:val="single"/>
    </w:rPr>
  </w:style>
  <w:style w:type="paragraph" w:styleId="NormalWeb">
    <w:name w:val="Normal (Web)"/>
    <w:basedOn w:val="Normal"/>
    <w:uiPriority w:val="99"/>
    <w:unhideWhenUsed/>
    <w:rsid w:val="00627811"/>
    <w:pPr>
      <w:spacing w:before="100" w:beforeAutospacing="1" w:after="100" w:afterAutospacing="1"/>
    </w:pPr>
  </w:style>
  <w:style w:type="character" w:styleId="Strong">
    <w:name w:val="Strong"/>
    <w:basedOn w:val="DefaultParagraphFont"/>
    <w:uiPriority w:val="22"/>
    <w:qFormat/>
    <w:rsid w:val="00627811"/>
    <w:rPr>
      <w:b/>
      <w:bCs/>
    </w:rPr>
  </w:style>
  <w:style w:type="paragraph" w:styleId="ListParagraph">
    <w:name w:val="List Paragraph"/>
    <w:basedOn w:val="Normal"/>
    <w:uiPriority w:val="34"/>
    <w:qFormat/>
    <w:rsid w:val="00802B13"/>
    <w:pPr>
      <w:spacing w:after="200" w:line="276" w:lineRule="auto"/>
      <w:ind w:left="720"/>
      <w:contextualSpacing/>
    </w:pPr>
    <w:rPr>
      <w:rFonts w:asciiTheme="minorHAnsi" w:hAnsiTheme="minorHAnsi" w:cstheme="minorBidi"/>
      <w:lang w:val="en-US" w:eastAsia="en-US"/>
    </w:rPr>
  </w:style>
  <w:style w:type="table" w:styleId="TableGrid">
    <w:name w:val="Table Grid"/>
    <w:basedOn w:val="TableNormal"/>
    <w:uiPriority w:val="59"/>
    <w:rsid w:val="000726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92"/>
    <w:rPr>
      <w:rFonts w:ascii="Segoe UI" w:hAnsi="Segoe UI" w:cs="Segoe UI"/>
      <w:sz w:val="18"/>
      <w:szCs w:val="18"/>
      <w:lang w:eastAsia="en-CA"/>
    </w:rPr>
  </w:style>
  <w:style w:type="character" w:styleId="CommentReference">
    <w:name w:val="annotation reference"/>
    <w:basedOn w:val="DefaultParagraphFont"/>
    <w:uiPriority w:val="99"/>
    <w:semiHidden/>
    <w:unhideWhenUsed/>
    <w:rsid w:val="00292FC8"/>
    <w:rPr>
      <w:sz w:val="16"/>
      <w:szCs w:val="16"/>
    </w:rPr>
  </w:style>
  <w:style w:type="paragraph" w:styleId="CommentText">
    <w:name w:val="annotation text"/>
    <w:basedOn w:val="Normal"/>
    <w:link w:val="CommentTextChar"/>
    <w:uiPriority w:val="99"/>
    <w:semiHidden/>
    <w:unhideWhenUsed/>
    <w:rsid w:val="00292FC8"/>
    <w:rPr>
      <w:sz w:val="20"/>
      <w:szCs w:val="20"/>
    </w:rPr>
  </w:style>
  <w:style w:type="character" w:customStyle="1" w:styleId="CommentTextChar">
    <w:name w:val="Comment Text Char"/>
    <w:basedOn w:val="DefaultParagraphFont"/>
    <w:link w:val="CommentText"/>
    <w:uiPriority w:val="99"/>
    <w:semiHidden/>
    <w:rsid w:val="00292FC8"/>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292FC8"/>
    <w:rPr>
      <w:b/>
      <w:bCs/>
    </w:rPr>
  </w:style>
  <w:style w:type="character" w:customStyle="1" w:styleId="CommentSubjectChar">
    <w:name w:val="Comment Subject Char"/>
    <w:basedOn w:val="CommentTextChar"/>
    <w:link w:val="CommentSubject"/>
    <w:uiPriority w:val="99"/>
    <w:semiHidden/>
    <w:rsid w:val="00292FC8"/>
    <w:rPr>
      <w:rFonts w:ascii="Calibri" w:hAnsi="Calibri" w:cs="Calibri"/>
      <w:b/>
      <w:bCs/>
      <w:sz w:val="20"/>
      <w:szCs w:val="20"/>
      <w:lang w:eastAsia="en-CA"/>
    </w:rPr>
  </w:style>
  <w:style w:type="character" w:customStyle="1" w:styleId="UnresolvedMention1">
    <w:name w:val="Unresolved Mention1"/>
    <w:basedOn w:val="DefaultParagraphFont"/>
    <w:uiPriority w:val="99"/>
    <w:semiHidden/>
    <w:unhideWhenUsed/>
    <w:rsid w:val="000A7B26"/>
    <w:rPr>
      <w:color w:val="605E5C"/>
      <w:shd w:val="clear" w:color="auto" w:fill="E1DFDD"/>
    </w:rPr>
  </w:style>
  <w:style w:type="character" w:styleId="FollowedHyperlink">
    <w:name w:val="FollowedHyperlink"/>
    <w:basedOn w:val="DefaultParagraphFont"/>
    <w:uiPriority w:val="99"/>
    <w:semiHidden/>
    <w:unhideWhenUsed/>
    <w:rsid w:val="00F1571F"/>
    <w:rPr>
      <w:color w:val="954F72" w:themeColor="followedHyperlink"/>
      <w:u w:val="single"/>
    </w:rPr>
  </w:style>
  <w:style w:type="paragraph" w:styleId="Revision">
    <w:name w:val="Revision"/>
    <w:hidden/>
    <w:uiPriority w:val="99"/>
    <w:semiHidden/>
    <w:rsid w:val="00D343FA"/>
    <w:pPr>
      <w:spacing w:after="0" w:line="240" w:lineRule="auto"/>
    </w:pPr>
    <w:rPr>
      <w:rFonts w:ascii="Calibri" w:hAnsi="Calibri" w:cs="Calibri"/>
      <w:lang w:eastAsia="en-CA"/>
    </w:rPr>
  </w:style>
  <w:style w:type="paragraph" w:styleId="Header">
    <w:name w:val="header"/>
    <w:basedOn w:val="Normal"/>
    <w:link w:val="HeaderChar"/>
    <w:uiPriority w:val="99"/>
    <w:unhideWhenUsed/>
    <w:rsid w:val="008E3EB6"/>
    <w:pPr>
      <w:tabs>
        <w:tab w:val="center" w:pos="4680"/>
        <w:tab w:val="right" w:pos="9360"/>
      </w:tabs>
    </w:pPr>
  </w:style>
  <w:style w:type="character" w:customStyle="1" w:styleId="HeaderChar">
    <w:name w:val="Header Char"/>
    <w:basedOn w:val="DefaultParagraphFont"/>
    <w:link w:val="Header"/>
    <w:uiPriority w:val="99"/>
    <w:rsid w:val="008E3EB6"/>
    <w:rPr>
      <w:rFonts w:ascii="Calibri" w:hAnsi="Calibri" w:cs="Calibri"/>
      <w:lang w:eastAsia="en-CA"/>
    </w:rPr>
  </w:style>
  <w:style w:type="paragraph" w:styleId="Footer">
    <w:name w:val="footer"/>
    <w:basedOn w:val="Normal"/>
    <w:link w:val="FooterChar"/>
    <w:uiPriority w:val="99"/>
    <w:unhideWhenUsed/>
    <w:rsid w:val="008E3EB6"/>
    <w:pPr>
      <w:tabs>
        <w:tab w:val="center" w:pos="4680"/>
        <w:tab w:val="right" w:pos="9360"/>
      </w:tabs>
    </w:pPr>
  </w:style>
  <w:style w:type="character" w:customStyle="1" w:styleId="FooterChar">
    <w:name w:val="Footer Char"/>
    <w:basedOn w:val="DefaultParagraphFont"/>
    <w:link w:val="Footer"/>
    <w:uiPriority w:val="99"/>
    <w:rsid w:val="008E3EB6"/>
    <w:rPr>
      <w:rFonts w:ascii="Calibri" w:hAnsi="Calibri" w:cs="Calibri"/>
      <w:lang w:eastAsia="en-CA"/>
    </w:rPr>
  </w:style>
  <w:style w:type="character" w:styleId="UnresolvedMention">
    <w:name w:val="Unresolved Mention"/>
    <w:basedOn w:val="DefaultParagraphFont"/>
    <w:uiPriority w:val="99"/>
    <w:semiHidden/>
    <w:unhideWhenUsed/>
    <w:rsid w:val="00E71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83574">
      <w:bodyDiv w:val="1"/>
      <w:marLeft w:val="0"/>
      <w:marRight w:val="0"/>
      <w:marTop w:val="0"/>
      <w:marBottom w:val="0"/>
      <w:divBdr>
        <w:top w:val="none" w:sz="0" w:space="0" w:color="auto"/>
        <w:left w:val="none" w:sz="0" w:space="0" w:color="auto"/>
        <w:bottom w:val="none" w:sz="0" w:space="0" w:color="auto"/>
        <w:right w:val="none" w:sz="0" w:space="0" w:color="auto"/>
      </w:divBdr>
    </w:div>
    <w:div w:id="9136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health/about-bc-s-health-care-system/office-of-the-provincial-health-officer/covid-19/covid-19-pho-guidance-childcare.pdf" TargetMode="External"/><Relationship Id="rId13" Type="http://schemas.openxmlformats.org/officeDocument/2006/relationships/hyperlink" Target="https://www.healthlinkbc.ca/health-feature/coronavirus-disease-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linkbc.ca/medical-tests/hw198785" TargetMode="External"/><Relationship Id="rId17" Type="http://schemas.openxmlformats.org/officeDocument/2006/relationships/hyperlink" Target="https://www.health.gov.bc.ca/library/publications/year/2003/com018.pdf" TargetMode="External"/><Relationship Id="rId2" Type="http://schemas.openxmlformats.org/officeDocument/2006/relationships/numbering" Target="numbering.xml"/><Relationship Id="rId16" Type="http://schemas.openxmlformats.org/officeDocument/2006/relationships/hyperlink" Target="http://www.bccdc.ca/health-info/diseases-conditions/covid-19/about-covid-19/sympto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linkbc.ca/health-feature/coronavirus-disease-covid-19"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covid-19/covid-19-pho-guidance-childcare.pdf" TargetMode="External"/><Relationship Id="rId14" Type="http://schemas.openxmlformats.org/officeDocument/2006/relationships/hyperlink" Target="http://www.bccdc.ca/health-info/diseases-conditions/covid-19/about-covid-19/sympto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2554-5200-41B8-9656-80A6811C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Schoenfeld</dc:creator>
  <cp:keywords/>
  <dc:description/>
  <cp:lastModifiedBy>Klara Schoenfeld</cp:lastModifiedBy>
  <cp:revision>6</cp:revision>
  <dcterms:created xsi:type="dcterms:W3CDTF">2020-07-20T21:57:00Z</dcterms:created>
  <dcterms:modified xsi:type="dcterms:W3CDTF">2020-08-20T16:05:00Z</dcterms:modified>
</cp:coreProperties>
</file>